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165B" w:rsidRPr="00162CA7" w:rsidRDefault="00C5165B" w:rsidP="00C5165B">
      <w:pPr>
        <w:tabs>
          <w:tab w:val="left" w:pos="1371"/>
        </w:tabs>
        <w:autoSpaceDE w:val="0"/>
        <w:autoSpaceDN w:val="0"/>
        <w:adjustRightInd w:val="0"/>
        <w:jc w:val="center"/>
        <w:outlineLvl w:val="1"/>
        <w:rPr>
          <w:rFonts w:ascii="Trebuchet MS" w:hAnsi="Trebuchet MS"/>
          <w:b/>
        </w:rPr>
      </w:pPr>
      <w:bookmarkStart w:id="0" w:name="_GoBack"/>
      <w:bookmarkEnd w:id="0"/>
      <w:r w:rsidRPr="00162CA7">
        <w:rPr>
          <w:rFonts w:ascii="Trebuchet MS" w:hAnsi="Trebuchet MS"/>
          <w:b/>
        </w:rPr>
        <w:t>ST. TERESA’S CATHOLIC PRIMARY SCHOOL, LEXDEN, COLCHESTER</w:t>
      </w:r>
    </w:p>
    <w:p w:rsidR="00C5165B" w:rsidRPr="00162CA7" w:rsidRDefault="00C5165B" w:rsidP="00C5165B">
      <w:pPr>
        <w:jc w:val="center"/>
        <w:rPr>
          <w:rFonts w:ascii="Trebuchet MS" w:hAnsi="Trebuchet MS"/>
          <w:b/>
        </w:rPr>
      </w:pPr>
    </w:p>
    <w:p w:rsidR="00C5165B" w:rsidRDefault="00C5165B" w:rsidP="00C5165B">
      <w:pPr>
        <w:jc w:val="center"/>
        <w:rPr>
          <w:rStyle w:val="s4"/>
          <w:rFonts w:ascii="Trebuchet MS" w:hAnsi="Trebuchet MS" w:cstheme="minorHAnsi"/>
          <w:b/>
          <w:bCs/>
          <w:sz w:val="40"/>
          <w:szCs w:val="40"/>
        </w:rPr>
      </w:pPr>
      <w:r>
        <w:rPr>
          <w:rStyle w:val="s4"/>
          <w:rFonts w:ascii="Trebuchet MS" w:hAnsi="Trebuchet MS" w:cstheme="minorHAnsi"/>
          <w:b/>
          <w:bCs/>
          <w:sz w:val="40"/>
          <w:szCs w:val="40"/>
        </w:rPr>
        <w:t>Screen Use Policy</w:t>
      </w:r>
    </w:p>
    <w:p w:rsidR="00C5165B" w:rsidRDefault="00C5165B" w:rsidP="00C5165B">
      <w:pPr>
        <w:jc w:val="center"/>
        <w:rPr>
          <w:rStyle w:val="s4"/>
          <w:rFonts w:ascii="Trebuchet MS" w:hAnsi="Trebuchet MS" w:cstheme="minorHAnsi"/>
          <w:b/>
          <w:bCs/>
          <w:sz w:val="40"/>
          <w:szCs w:val="40"/>
        </w:rPr>
      </w:pPr>
      <w:r>
        <w:rPr>
          <w:rStyle w:val="s4"/>
          <w:rFonts w:ascii="Trebuchet MS" w:hAnsi="Trebuchet MS" w:cstheme="minorHAnsi"/>
          <w:b/>
          <w:bCs/>
          <w:sz w:val="40"/>
          <w:szCs w:val="40"/>
        </w:rPr>
        <w:t>2026</w:t>
      </w:r>
    </w:p>
    <w:p w:rsidR="00C5165B" w:rsidRDefault="00C5165B" w:rsidP="00C5165B">
      <w:pPr>
        <w:jc w:val="center"/>
        <w:rPr>
          <w:rStyle w:val="s4"/>
          <w:rFonts w:ascii="Trebuchet MS" w:hAnsi="Trebuchet MS" w:cstheme="minorHAnsi"/>
          <w:b/>
          <w:bCs/>
          <w:sz w:val="40"/>
          <w:szCs w:val="40"/>
        </w:rPr>
      </w:pPr>
    </w:p>
    <w:p w:rsidR="00C5165B" w:rsidRPr="00015C27" w:rsidRDefault="008A294A" w:rsidP="00C5165B">
      <w:pPr>
        <w:jc w:val="center"/>
        <w:rPr>
          <w:rFonts w:ascii="Trebuchet MS" w:hAnsi="Trebuchet MS" w:cstheme="minorHAnsi"/>
          <w:b/>
          <w:bCs/>
          <w:sz w:val="40"/>
          <w:szCs w:val="40"/>
        </w:rPr>
      </w:pPr>
      <w:r>
        <w:rPr>
          <w:rFonts w:ascii="Trebuchet MS" w:hAnsi="Trebuchet MS"/>
          <w:noProof/>
        </w:rPr>
        <w:drawing>
          <wp:inline distT="0" distB="0" distL="0" distR="0">
            <wp:extent cx="2695575" cy="2352675"/>
            <wp:effectExtent l="0" t="0" r="9525" b="9525"/>
            <wp:docPr id="1" name="Picture 1" descr="C:\Users\becky.maguire\Downloads\St Teresa's EVERYTHING\Policies\St Teresa's EVERYTHING\Admin\st teresa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maguire\Downloads\St Teresa's EVERYTHING\Policies\St Teresa's EVERYTHING\Admin\st teresas colour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5575" cy="2352675"/>
                    </a:xfrm>
                    <a:prstGeom prst="rect">
                      <a:avLst/>
                    </a:prstGeom>
                    <a:noFill/>
                    <a:ln>
                      <a:noFill/>
                    </a:ln>
                  </pic:spPr>
                </pic:pic>
              </a:graphicData>
            </a:graphic>
          </wp:inline>
        </w:drawing>
      </w:r>
    </w:p>
    <w:p w:rsidR="00C5165B" w:rsidRDefault="00C5165B" w:rsidP="00C5165B">
      <w:pPr>
        <w:rPr>
          <w:rFonts w:ascii="Trebuchet MS" w:hAnsi="Trebuchet MS"/>
        </w:rPr>
      </w:pPr>
    </w:p>
    <w:p w:rsidR="00C5165B" w:rsidRPr="00162CA7" w:rsidRDefault="00C5165B" w:rsidP="00C5165B">
      <w:pPr>
        <w:rPr>
          <w:rFonts w:ascii="Trebuchet MS" w:hAnsi="Trebuchet MS"/>
        </w:rPr>
      </w:pPr>
    </w:p>
    <w:p w:rsidR="00C5165B" w:rsidRPr="00C5165B" w:rsidRDefault="00C5165B" w:rsidP="00C5165B">
      <w:pPr>
        <w:pStyle w:val="Title"/>
        <w:jc w:val="center"/>
        <w:rPr>
          <w:rFonts w:ascii="Trebuchet MS" w:hAnsi="Trebuchet MS"/>
          <w:b/>
          <w:sz w:val="32"/>
          <w:szCs w:val="32"/>
        </w:rPr>
      </w:pPr>
      <w:r w:rsidRPr="00C5165B">
        <w:rPr>
          <w:rFonts w:ascii="Trebuchet MS" w:hAnsi="Trebuchet MS"/>
          <w:b/>
          <w:noProof/>
          <w:sz w:val="32"/>
          <w:szCs w:val="32"/>
        </w:rPr>
        <mc:AlternateContent>
          <mc:Choice Requires="wps">
            <w:drawing>
              <wp:anchor distT="0" distB="0" distL="114300" distR="114300" simplePos="0" relativeHeight="251659264" behindDoc="0" locked="0" layoutInCell="0" allowOverlap="1" wp14:anchorId="0778E1FD" wp14:editId="43825E6F">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7FB6A829"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C5165B">
        <w:rPr>
          <w:rFonts w:ascii="Trebuchet MS" w:hAnsi="Trebuchet MS"/>
          <w:b/>
          <w:noProof/>
          <w:sz w:val="32"/>
          <w:szCs w:val="32"/>
        </w:rPr>
        <mc:AlternateContent>
          <mc:Choice Requires="wps">
            <w:drawing>
              <wp:anchor distT="0" distB="0" distL="114300" distR="114300" simplePos="0" relativeHeight="251657216" behindDoc="0" locked="0" layoutInCell="0" allowOverlap="1" wp14:anchorId="7B6D92A6" wp14:editId="359FF1B3">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8DCD1"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C5165B">
        <w:rPr>
          <w:rFonts w:ascii="Trebuchet MS" w:hAnsi="Trebuchet MS"/>
          <w:sz w:val="32"/>
          <w:szCs w:val="32"/>
        </w:rPr>
        <w:t>We love God and each other and follow the example of St Teresa.</w:t>
      </w:r>
    </w:p>
    <w:p w:rsidR="00C5165B" w:rsidRPr="00C5165B" w:rsidRDefault="00C5165B" w:rsidP="00C5165B">
      <w:pPr>
        <w:pStyle w:val="Title"/>
        <w:jc w:val="center"/>
        <w:rPr>
          <w:rFonts w:ascii="Trebuchet MS" w:hAnsi="Trebuchet MS"/>
          <w:b/>
          <w:sz w:val="32"/>
          <w:szCs w:val="32"/>
        </w:rPr>
      </w:pPr>
      <w:r w:rsidRPr="00C5165B">
        <w:rPr>
          <w:rFonts w:ascii="Trebuchet MS" w:hAnsi="Trebuchet MS"/>
          <w:sz w:val="32"/>
          <w:szCs w:val="32"/>
        </w:rPr>
        <w:t>We enjoy learning together and doing our best in a happy, healthy and welcoming community.</w:t>
      </w:r>
    </w:p>
    <w:p w:rsidR="00C5165B" w:rsidRPr="00C5165B" w:rsidRDefault="00C5165B" w:rsidP="00C5165B">
      <w:pPr>
        <w:pStyle w:val="Title"/>
        <w:jc w:val="center"/>
        <w:rPr>
          <w:rFonts w:ascii="Trebuchet MS" w:hAnsi="Trebuchet MS"/>
          <w:b/>
          <w:sz w:val="32"/>
          <w:szCs w:val="32"/>
        </w:rPr>
      </w:pPr>
      <w:r w:rsidRPr="00C5165B">
        <w:rPr>
          <w:rFonts w:ascii="Trebuchet MS" w:hAnsi="Trebuchet MS"/>
          <w:sz w:val="32"/>
          <w:szCs w:val="32"/>
        </w:rPr>
        <w:t>We learn to be responsible and caring citizens.</w:t>
      </w:r>
    </w:p>
    <w:p w:rsidR="00C5165B" w:rsidRPr="00C5165B" w:rsidRDefault="00C5165B" w:rsidP="00C5165B">
      <w:pPr>
        <w:pStyle w:val="Title"/>
        <w:jc w:val="center"/>
        <w:rPr>
          <w:rFonts w:ascii="Trebuchet MS" w:hAnsi="Trebuchet MS"/>
          <w:b/>
          <w:i/>
          <w:sz w:val="32"/>
          <w:szCs w:val="32"/>
        </w:rPr>
      </w:pPr>
      <w:r w:rsidRPr="00C5165B">
        <w:rPr>
          <w:rFonts w:ascii="Trebuchet MS" w:hAnsi="Trebuchet MS"/>
          <w:i/>
          <w:sz w:val="32"/>
          <w:szCs w:val="32"/>
        </w:rPr>
        <w:t>“Let us do little things well today”.</w:t>
      </w:r>
    </w:p>
    <w:p w:rsidR="00C5165B" w:rsidRDefault="00C5165B" w:rsidP="00C5165B">
      <w:pPr>
        <w:pStyle w:val="Title"/>
        <w:jc w:val="center"/>
        <w:rPr>
          <w:rFonts w:ascii="Trebuchet MS" w:hAnsi="Trebuchet MS"/>
          <w:b/>
          <w:i/>
        </w:rPr>
      </w:pPr>
      <w:r w:rsidRPr="00C5165B">
        <w:rPr>
          <w:rFonts w:ascii="Trebuchet MS" w:hAnsi="Trebuchet MS"/>
          <w:i/>
          <w:sz w:val="32"/>
          <w:szCs w:val="32"/>
        </w:rPr>
        <w:t>St Teresa</w:t>
      </w: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5165B" w:rsidRPr="00162CA7" w:rsidTr="00B604F0">
        <w:tc>
          <w:tcPr>
            <w:tcW w:w="2586" w:type="dxa"/>
            <w:tcBorders>
              <w:top w:val="nil"/>
              <w:bottom w:val="single" w:sz="18" w:space="0" w:color="FFFFFF"/>
            </w:tcBorders>
            <w:shd w:val="clear" w:color="auto" w:fill="D8DFDE"/>
          </w:tcPr>
          <w:p w:rsidR="00C5165B" w:rsidRPr="00162CA7" w:rsidRDefault="00C5165B" w:rsidP="00B604F0">
            <w:pPr>
              <w:pStyle w:val="1bodycopy10pt"/>
              <w:rPr>
                <w:rFonts w:ascii="Trebuchet MS" w:hAnsi="Trebuchet MS"/>
                <w:b/>
              </w:rPr>
            </w:pPr>
            <w:r w:rsidRPr="00162CA7">
              <w:rPr>
                <w:rFonts w:ascii="Trebuchet MS" w:hAnsi="Trebuchet MS"/>
                <w:b/>
              </w:rPr>
              <w:t>Approved by:</w:t>
            </w:r>
          </w:p>
        </w:tc>
        <w:tc>
          <w:tcPr>
            <w:tcW w:w="3268" w:type="dxa"/>
            <w:tcBorders>
              <w:top w:val="nil"/>
              <w:bottom w:val="single" w:sz="18" w:space="0" w:color="FFFFFF"/>
            </w:tcBorders>
            <w:shd w:val="clear" w:color="auto" w:fill="D8DFDE"/>
          </w:tcPr>
          <w:p w:rsidR="00C5165B" w:rsidRPr="00162CA7" w:rsidRDefault="00C5165B" w:rsidP="00B604F0">
            <w:pPr>
              <w:pStyle w:val="1bodycopy11pt"/>
              <w:rPr>
                <w:rFonts w:ascii="Trebuchet MS" w:hAnsi="Trebuchet MS"/>
              </w:rPr>
            </w:pPr>
            <w:r w:rsidRPr="00162CA7">
              <w:rPr>
                <w:rFonts w:ascii="Trebuchet MS" w:hAnsi="Trebuchet MS"/>
              </w:rPr>
              <w:t>Governing Body</w:t>
            </w:r>
          </w:p>
        </w:tc>
        <w:tc>
          <w:tcPr>
            <w:tcW w:w="3866" w:type="dxa"/>
            <w:tcBorders>
              <w:top w:val="nil"/>
              <w:bottom w:val="single" w:sz="18" w:space="0" w:color="FFFFFF"/>
            </w:tcBorders>
            <w:shd w:val="clear" w:color="auto" w:fill="D8DFDE"/>
          </w:tcPr>
          <w:p w:rsidR="00C5165B" w:rsidRPr="00162CA7" w:rsidRDefault="00C5165B" w:rsidP="00B604F0">
            <w:pPr>
              <w:pStyle w:val="1bodycopy11pt"/>
              <w:rPr>
                <w:rFonts w:ascii="Trebuchet MS" w:hAnsi="Trebuchet MS"/>
              </w:rPr>
            </w:pPr>
            <w:r w:rsidRPr="00162CA7">
              <w:rPr>
                <w:rFonts w:ascii="Trebuchet MS" w:hAnsi="Trebuchet MS"/>
                <w:b/>
              </w:rPr>
              <w:t xml:space="preserve">Date: </w:t>
            </w:r>
            <w:r>
              <w:rPr>
                <w:rFonts w:ascii="Trebuchet MS" w:hAnsi="Trebuchet MS"/>
                <w:i/>
              </w:rPr>
              <w:t>S</w:t>
            </w:r>
            <w:r>
              <w:rPr>
                <w:i/>
              </w:rPr>
              <w:t>eptember 2026</w:t>
            </w:r>
          </w:p>
        </w:tc>
      </w:tr>
      <w:tr w:rsidR="00C5165B" w:rsidRPr="00162CA7" w:rsidTr="00B604F0">
        <w:tc>
          <w:tcPr>
            <w:tcW w:w="2586" w:type="dxa"/>
            <w:tcBorders>
              <w:top w:val="single" w:sz="18" w:space="0" w:color="FFFFFF"/>
              <w:bottom w:val="single" w:sz="18" w:space="0" w:color="FFFFFF"/>
            </w:tcBorders>
            <w:shd w:val="clear" w:color="auto" w:fill="D8DFDE"/>
          </w:tcPr>
          <w:p w:rsidR="00C5165B" w:rsidRPr="00162CA7" w:rsidRDefault="00C5165B" w:rsidP="00B604F0">
            <w:pPr>
              <w:pStyle w:val="1bodycopy10pt"/>
              <w:rPr>
                <w:rFonts w:ascii="Trebuchet MS" w:hAnsi="Trebuchet MS"/>
                <w:b/>
              </w:rPr>
            </w:pPr>
            <w:r w:rsidRPr="00162CA7">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C5165B" w:rsidRPr="00162CA7" w:rsidRDefault="00C5165B" w:rsidP="00B604F0">
            <w:pPr>
              <w:pStyle w:val="1bodycopy11pt"/>
              <w:rPr>
                <w:rFonts w:ascii="Trebuchet MS" w:hAnsi="Trebuchet MS"/>
              </w:rPr>
            </w:pPr>
            <w:r w:rsidRPr="00162CA7">
              <w:rPr>
                <w:rFonts w:ascii="Trebuchet MS" w:hAnsi="Trebuchet MS"/>
              </w:rPr>
              <w:t>August 202</w:t>
            </w:r>
            <w:r>
              <w:rPr>
                <w:rFonts w:ascii="Trebuchet MS" w:hAnsi="Trebuchet MS"/>
              </w:rPr>
              <w:t>6</w:t>
            </w:r>
          </w:p>
        </w:tc>
      </w:tr>
      <w:tr w:rsidR="00C5165B" w:rsidRPr="00162CA7" w:rsidTr="00B604F0">
        <w:tc>
          <w:tcPr>
            <w:tcW w:w="2586" w:type="dxa"/>
            <w:tcBorders>
              <w:top w:val="single" w:sz="18" w:space="0" w:color="FFFFFF"/>
              <w:bottom w:val="nil"/>
            </w:tcBorders>
            <w:shd w:val="clear" w:color="auto" w:fill="D8DFDE"/>
          </w:tcPr>
          <w:p w:rsidR="00C5165B" w:rsidRPr="00162CA7" w:rsidRDefault="00C5165B" w:rsidP="00B604F0">
            <w:pPr>
              <w:pStyle w:val="1bodycopy10pt"/>
              <w:rPr>
                <w:rFonts w:ascii="Trebuchet MS" w:hAnsi="Trebuchet MS"/>
                <w:b/>
              </w:rPr>
            </w:pPr>
            <w:r w:rsidRPr="00162CA7">
              <w:rPr>
                <w:rFonts w:ascii="Trebuchet MS" w:hAnsi="Trebuchet MS"/>
                <w:b/>
              </w:rPr>
              <w:t>Next review due by:</w:t>
            </w:r>
          </w:p>
        </w:tc>
        <w:tc>
          <w:tcPr>
            <w:tcW w:w="7134" w:type="dxa"/>
            <w:gridSpan w:val="2"/>
            <w:tcBorders>
              <w:top w:val="single" w:sz="18" w:space="0" w:color="FFFFFF"/>
              <w:bottom w:val="nil"/>
            </w:tcBorders>
            <w:shd w:val="clear" w:color="auto" w:fill="D8DFDE"/>
          </w:tcPr>
          <w:p w:rsidR="00C5165B" w:rsidRPr="00162CA7" w:rsidRDefault="00C5165B" w:rsidP="00B604F0">
            <w:pPr>
              <w:pStyle w:val="1bodycopy11pt"/>
              <w:rPr>
                <w:rFonts w:ascii="Trebuchet MS" w:hAnsi="Trebuchet MS"/>
              </w:rPr>
            </w:pPr>
            <w:r w:rsidRPr="00162CA7">
              <w:rPr>
                <w:rFonts w:ascii="Trebuchet MS" w:hAnsi="Trebuchet MS"/>
              </w:rPr>
              <w:t>September 202</w:t>
            </w:r>
            <w:r>
              <w:rPr>
                <w:rFonts w:ascii="Trebuchet MS" w:hAnsi="Trebuchet MS"/>
              </w:rPr>
              <w:t>7</w:t>
            </w:r>
          </w:p>
        </w:tc>
      </w:tr>
    </w:tbl>
    <w:p w:rsidR="00C5165B" w:rsidRDefault="00C5165B">
      <w:pPr>
        <w:pStyle w:val="Heading1"/>
      </w:pPr>
    </w:p>
    <w:p w:rsidR="00C5165B" w:rsidRDefault="00C5165B">
      <w:pPr>
        <w:rPr>
          <w:rFonts w:asciiTheme="majorHAnsi" w:eastAsiaTheme="majorEastAsia" w:hAnsiTheme="majorHAnsi" w:cstheme="majorBidi"/>
          <w:b/>
          <w:bCs/>
          <w:color w:val="365F91" w:themeColor="accent1" w:themeShade="BF"/>
          <w:sz w:val="28"/>
          <w:szCs w:val="28"/>
        </w:rPr>
      </w:pPr>
      <w:r>
        <w:br w:type="page"/>
      </w:r>
    </w:p>
    <w:p w:rsidR="00452FA6" w:rsidRPr="00C5165B" w:rsidRDefault="008A294A">
      <w:pPr>
        <w:pStyle w:val="Heading1"/>
        <w:rPr>
          <w:rFonts w:ascii="Trebuchet MS" w:hAnsi="Trebuchet MS"/>
          <w:sz w:val="22"/>
          <w:szCs w:val="22"/>
        </w:rPr>
      </w:pPr>
      <w:r w:rsidRPr="00C5165B">
        <w:rPr>
          <w:rFonts w:ascii="Trebuchet MS" w:hAnsi="Trebuchet MS"/>
          <w:sz w:val="22"/>
          <w:szCs w:val="22"/>
        </w:rPr>
        <w:lastRenderedPageBreak/>
        <w:t>Mission Statement</w:t>
      </w:r>
    </w:p>
    <w:p w:rsidR="00452FA6" w:rsidRPr="00C5165B" w:rsidRDefault="008A294A">
      <w:pPr>
        <w:rPr>
          <w:rFonts w:ascii="Trebuchet MS" w:hAnsi="Trebuchet MS"/>
        </w:rPr>
      </w:pPr>
      <w:r w:rsidRPr="00C5165B">
        <w:rPr>
          <w:rFonts w:ascii="Trebuchet MS" w:hAnsi="Trebuchet MS"/>
        </w:rPr>
        <w:t xml:space="preserve">At St Teresa's Catholic Primary School </w:t>
      </w:r>
      <w:r w:rsidR="00C5165B">
        <w:rPr>
          <w:rFonts w:ascii="Trebuchet MS" w:hAnsi="Trebuchet MS"/>
        </w:rPr>
        <w:t xml:space="preserve">and Little Flowers Nursery </w:t>
      </w:r>
      <w:r w:rsidRPr="00C5165B">
        <w:rPr>
          <w:rFonts w:ascii="Trebuchet MS" w:hAnsi="Trebuchet MS"/>
        </w:rPr>
        <w:t>we believe every child is created in the image and likeness of God and deserves opportunities to flourish spiritually, academically, socially and physically.</w:t>
      </w:r>
      <w:r w:rsidRPr="00C5165B">
        <w:rPr>
          <w:rFonts w:ascii="Trebuchet MS" w:hAnsi="Trebuchet MS"/>
        </w:rPr>
        <w:br/>
      </w:r>
      <w:r w:rsidRPr="00C5165B">
        <w:rPr>
          <w:rFonts w:ascii="Trebuchet MS" w:hAnsi="Trebuchet MS"/>
        </w:rPr>
        <w:br/>
        <w:t>We believe children learn best through relationships, conversation, play, creativity, prayer, exploration and real-life experiences. Technology has an important role in education, but it should enhance learning rather than replace these experiences.</w:t>
      </w:r>
      <w:r w:rsidRPr="00C5165B">
        <w:rPr>
          <w:rFonts w:ascii="Trebuchet MS" w:hAnsi="Trebuchet MS"/>
        </w:rPr>
        <w:br/>
      </w:r>
      <w:r w:rsidRPr="00C5165B">
        <w:rPr>
          <w:rFonts w:ascii="Trebuchet MS" w:hAnsi="Trebuchet MS"/>
        </w:rPr>
        <w:br/>
        <w:t>This policy reflects the Department for Education guidance on screen use in the early years and extends our expectations across the whole school.</w:t>
      </w:r>
    </w:p>
    <w:p w:rsidR="00452FA6" w:rsidRPr="00C5165B" w:rsidRDefault="008A294A">
      <w:pPr>
        <w:pStyle w:val="Heading1"/>
        <w:rPr>
          <w:rFonts w:ascii="Trebuchet MS" w:hAnsi="Trebuchet MS"/>
          <w:sz w:val="22"/>
          <w:szCs w:val="22"/>
        </w:rPr>
      </w:pPr>
      <w:r w:rsidRPr="00C5165B">
        <w:rPr>
          <w:rFonts w:ascii="Trebuchet MS" w:hAnsi="Trebuchet MS"/>
          <w:sz w:val="22"/>
          <w:szCs w:val="22"/>
        </w:rPr>
        <w:t>Our St Teresa's Principle</w:t>
      </w:r>
    </w:p>
    <w:p w:rsidR="00452FA6" w:rsidRPr="00C5165B" w:rsidRDefault="008A294A">
      <w:pPr>
        <w:rPr>
          <w:rFonts w:ascii="Trebuchet MS" w:hAnsi="Trebuchet MS"/>
        </w:rPr>
      </w:pPr>
      <w:r w:rsidRPr="00C5165B">
        <w:rPr>
          <w:rFonts w:ascii="Trebuchet MS" w:hAnsi="Trebuchet MS"/>
        </w:rPr>
        <w:t>Relationship before screen.</w:t>
      </w:r>
      <w:r w:rsidRPr="00C5165B">
        <w:rPr>
          <w:rFonts w:ascii="Trebuchet MS" w:hAnsi="Trebuchet MS"/>
        </w:rPr>
        <w:br/>
      </w:r>
      <w:r w:rsidRPr="00C5165B">
        <w:rPr>
          <w:rFonts w:ascii="Trebuchet MS" w:hAnsi="Trebuchet MS"/>
        </w:rPr>
        <w:br/>
        <w:t>At St Teresa's we believe no screen can replace the encouragement of a trusted adult, the joy of playing with friends, or the wonder of discovering God's world through first-hand experiences. Technology should enhance these experiences, never replace them.</w:t>
      </w:r>
    </w:p>
    <w:p w:rsidR="00452FA6" w:rsidRPr="00C5165B" w:rsidRDefault="008A294A">
      <w:pPr>
        <w:pStyle w:val="Heading1"/>
        <w:rPr>
          <w:rFonts w:ascii="Trebuchet MS" w:hAnsi="Trebuchet MS"/>
          <w:sz w:val="22"/>
          <w:szCs w:val="22"/>
        </w:rPr>
      </w:pPr>
      <w:r w:rsidRPr="00C5165B">
        <w:rPr>
          <w:rFonts w:ascii="Trebuchet MS" w:hAnsi="Trebuchet MS"/>
          <w:sz w:val="22"/>
          <w:szCs w:val="22"/>
        </w:rPr>
        <w:t>Principles</w:t>
      </w:r>
    </w:p>
    <w:p w:rsidR="00452FA6" w:rsidRPr="00C5165B" w:rsidRDefault="008A294A">
      <w:pPr>
        <w:pStyle w:val="ListBullet"/>
        <w:rPr>
          <w:rFonts w:ascii="Trebuchet MS" w:hAnsi="Trebuchet MS"/>
        </w:rPr>
      </w:pPr>
      <w:proofErr w:type="spellStart"/>
      <w:r w:rsidRPr="00C5165B">
        <w:rPr>
          <w:rFonts w:ascii="Trebuchet MS" w:hAnsi="Trebuchet MS"/>
        </w:rPr>
        <w:t>Prioritise</w:t>
      </w:r>
      <w:proofErr w:type="spellEnd"/>
      <w:r w:rsidRPr="00C5165B">
        <w:rPr>
          <w:rFonts w:ascii="Trebuchet MS" w:hAnsi="Trebuchet MS"/>
        </w:rPr>
        <w:t xml:space="preserve"> face-to-face interaction.</w:t>
      </w:r>
    </w:p>
    <w:p w:rsidR="00452FA6" w:rsidRPr="00C5165B" w:rsidRDefault="008A294A">
      <w:pPr>
        <w:pStyle w:val="ListBullet"/>
        <w:rPr>
          <w:rFonts w:ascii="Trebuchet MS" w:hAnsi="Trebuchet MS"/>
        </w:rPr>
      </w:pPr>
      <w:r w:rsidRPr="00C5165B">
        <w:rPr>
          <w:rFonts w:ascii="Trebuchet MS" w:hAnsi="Trebuchet MS"/>
        </w:rPr>
        <w:t>Promote communication and language.</w:t>
      </w:r>
    </w:p>
    <w:p w:rsidR="00452FA6" w:rsidRPr="00C5165B" w:rsidRDefault="008A294A">
      <w:pPr>
        <w:pStyle w:val="ListBullet"/>
        <w:rPr>
          <w:rFonts w:ascii="Trebuchet MS" w:hAnsi="Trebuchet MS"/>
        </w:rPr>
      </w:pPr>
      <w:proofErr w:type="spellStart"/>
      <w:r w:rsidRPr="00C5165B">
        <w:rPr>
          <w:rFonts w:ascii="Trebuchet MS" w:hAnsi="Trebuchet MS"/>
        </w:rPr>
        <w:t>Prioritise</w:t>
      </w:r>
      <w:proofErr w:type="spellEnd"/>
      <w:r w:rsidRPr="00C5165B">
        <w:rPr>
          <w:rFonts w:ascii="Trebuchet MS" w:hAnsi="Trebuchet MS"/>
        </w:rPr>
        <w:t xml:space="preserve"> active play and outdoor learning.</w:t>
      </w:r>
    </w:p>
    <w:p w:rsidR="00452FA6" w:rsidRPr="00C5165B" w:rsidRDefault="008A294A">
      <w:pPr>
        <w:pStyle w:val="ListBullet"/>
        <w:rPr>
          <w:rFonts w:ascii="Trebuchet MS" w:hAnsi="Trebuchet MS"/>
        </w:rPr>
      </w:pPr>
      <w:r w:rsidRPr="00C5165B">
        <w:rPr>
          <w:rFonts w:ascii="Trebuchet MS" w:hAnsi="Trebuchet MS"/>
        </w:rPr>
        <w:t>Ensure technology has a clear educational purpose.</w:t>
      </w:r>
    </w:p>
    <w:p w:rsidR="00452FA6" w:rsidRPr="00C5165B" w:rsidRDefault="008A294A">
      <w:pPr>
        <w:pStyle w:val="ListBullet"/>
        <w:rPr>
          <w:rFonts w:ascii="Trebuchet MS" w:hAnsi="Trebuchet MS"/>
        </w:rPr>
      </w:pPr>
      <w:r w:rsidRPr="00C5165B">
        <w:rPr>
          <w:rFonts w:ascii="Trebuchet MS" w:hAnsi="Trebuchet MS"/>
        </w:rPr>
        <w:t>Avoid using screens simply to occupy children.</w:t>
      </w:r>
    </w:p>
    <w:p w:rsidR="00452FA6" w:rsidRPr="00C5165B" w:rsidRDefault="008A294A">
      <w:pPr>
        <w:pStyle w:val="ListBullet"/>
        <w:rPr>
          <w:rFonts w:ascii="Trebuchet MS" w:hAnsi="Trebuchet MS"/>
        </w:rPr>
      </w:pPr>
      <w:r w:rsidRPr="00C5165B">
        <w:rPr>
          <w:rFonts w:ascii="Trebuchet MS" w:hAnsi="Trebuchet MS"/>
        </w:rPr>
        <w:t>Support children to develop healthy lifelong digital habits.</w:t>
      </w:r>
    </w:p>
    <w:p w:rsidR="00452FA6" w:rsidRPr="00C5165B" w:rsidRDefault="008A294A">
      <w:pPr>
        <w:pStyle w:val="ListBullet"/>
        <w:rPr>
          <w:rFonts w:ascii="Trebuchet MS" w:hAnsi="Trebuchet MS"/>
        </w:rPr>
      </w:pPr>
      <w:proofErr w:type="spellStart"/>
      <w:r w:rsidRPr="00C5165B">
        <w:rPr>
          <w:rFonts w:ascii="Trebuchet MS" w:hAnsi="Trebuchet MS"/>
        </w:rPr>
        <w:t>Recognise</w:t>
      </w:r>
      <w:proofErr w:type="spellEnd"/>
      <w:r w:rsidRPr="00C5165B">
        <w:rPr>
          <w:rFonts w:ascii="Trebuchet MS" w:hAnsi="Trebuchet MS"/>
        </w:rPr>
        <w:t xml:space="preserve"> that technology should complement excellent teaching, not replace it.</w:t>
      </w:r>
    </w:p>
    <w:p w:rsidR="00452FA6" w:rsidRPr="00C5165B" w:rsidRDefault="008A294A">
      <w:pPr>
        <w:pStyle w:val="Heading1"/>
        <w:rPr>
          <w:rFonts w:ascii="Trebuchet MS" w:hAnsi="Trebuchet MS"/>
          <w:sz w:val="22"/>
          <w:szCs w:val="22"/>
        </w:rPr>
      </w:pPr>
      <w:r w:rsidRPr="00C5165B">
        <w:rPr>
          <w:rFonts w:ascii="Trebuchet MS" w:hAnsi="Trebuchet MS"/>
          <w:sz w:val="22"/>
          <w:szCs w:val="22"/>
        </w:rPr>
        <w:t>Our Approach</w:t>
      </w:r>
    </w:p>
    <w:p w:rsidR="00452FA6" w:rsidRPr="00C5165B" w:rsidRDefault="008A294A">
      <w:pPr>
        <w:rPr>
          <w:rFonts w:ascii="Trebuchet MS" w:hAnsi="Trebuchet MS"/>
        </w:rPr>
      </w:pPr>
      <w:r w:rsidRPr="00C5165B">
        <w:rPr>
          <w:rFonts w:ascii="Trebuchet MS" w:hAnsi="Trebuchet MS"/>
        </w:rPr>
        <w:t>Before using any screen with pupils, staff should ask three questions:</w:t>
      </w:r>
    </w:p>
    <w:p w:rsidR="00452FA6" w:rsidRPr="00C5165B" w:rsidRDefault="008A294A">
      <w:pPr>
        <w:pStyle w:val="Heading2"/>
        <w:rPr>
          <w:rFonts w:ascii="Trebuchet MS" w:hAnsi="Trebuchet MS"/>
          <w:sz w:val="22"/>
          <w:szCs w:val="22"/>
        </w:rPr>
      </w:pPr>
      <w:r w:rsidRPr="00C5165B">
        <w:rPr>
          <w:rFonts w:ascii="Trebuchet MS" w:hAnsi="Trebuchet MS"/>
          <w:sz w:val="22"/>
          <w:szCs w:val="22"/>
        </w:rPr>
        <w:t>1. Does it improve learning?</w:t>
      </w:r>
    </w:p>
    <w:p w:rsidR="00452FA6" w:rsidRPr="00C5165B" w:rsidRDefault="008A294A">
      <w:pPr>
        <w:rPr>
          <w:rFonts w:ascii="Trebuchet MS" w:hAnsi="Trebuchet MS"/>
        </w:rPr>
      </w:pPr>
      <w:r w:rsidRPr="00C5165B">
        <w:rPr>
          <w:rFonts w:ascii="Trebuchet MS" w:hAnsi="Trebuchet MS"/>
        </w:rPr>
        <w:t xml:space="preserve">Examples include phonics, coding, research, retrieval practice, educational software, music, </w:t>
      </w:r>
      <w:proofErr w:type="spellStart"/>
      <w:r w:rsidRPr="00C5165B">
        <w:rPr>
          <w:rFonts w:ascii="Trebuchet MS" w:hAnsi="Trebuchet MS"/>
        </w:rPr>
        <w:t>visualisers</w:t>
      </w:r>
      <w:proofErr w:type="spellEnd"/>
      <w:r w:rsidRPr="00C5165B">
        <w:rPr>
          <w:rFonts w:ascii="Trebuchet MS" w:hAnsi="Trebuchet MS"/>
        </w:rPr>
        <w:t>, instructional videos and accessibility tools.</w:t>
      </w:r>
    </w:p>
    <w:p w:rsidR="00452FA6" w:rsidRPr="00C5165B" w:rsidRDefault="008A294A">
      <w:pPr>
        <w:pStyle w:val="Heading2"/>
        <w:rPr>
          <w:rFonts w:ascii="Trebuchet MS" w:hAnsi="Trebuchet MS"/>
          <w:sz w:val="22"/>
          <w:szCs w:val="22"/>
        </w:rPr>
      </w:pPr>
      <w:r w:rsidRPr="00C5165B">
        <w:rPr>
          <w:rFonts w:ascii="Trebuchet MS" w:hAnsi="Trebuchet MS"/>
          <w:sz w:val="22"/>
          <w:szCs w:val="22"/>
        </w:rPr>
        <w:t>2. Does it improve communication?</w:t>
      </w:r>
    </w:p>
    <w:p w:rsidR="00452FA6" w:rsidRPr="00C5165B" w:rsidRDefault="008A294A">
      <w:pPr>
        <w:rPr>
          <w:rFonts w:ascii="Trebuchet MS" w:hAnsi="Trebuchet MS"/>
        </w:rPr>
      </w:pPr>
      <w:r w:rsidRPr="00C5165B">
        <w:rPr>
          <w:rFonts w:ascii="Trebuchet MS" w:hAnsi="Trebuchet MS"/>
        </w:rPr>
        <w:t xml:space="preserve">Examples include </w:t>
      </w:r>
      <w:r w:rsidR="00C5165B" w:rsidRPr="00C5165B">
        <w:rPr>
          <w:rFonts w:ascii="Trebuchet MS" w:hAnsi="Trebuchet MS"/>
        </w:rPr>
        <w:t xml:space="preserve">Augmentative and Alternative Communication (AAC) </w:t>
      </w:r>
      <w:r w:rsidRPr="00C5165B">
        <w:rPr>
          <w:rFonts w:ascii="Trebuchet MS" w:hAnsi="Trebuchet MS"/>
        </w:rPr>
        <w:t xml:space="preserve">devices, speech and language </w:t>
      </w:r>
      <w:proofErr w:type="spellStart"/>
      <w:r w:rsidRPr="00C5165B">
        <w:rPr>
          <w:rFonts w:ascii="Trebuchet MS" w:hAnsi="Trebuchet MS"/>
        </w:rPr>
        <w:t>programmes</w:t>
      </w:r>
      <w:proofErr w:type="spellEnd"/>
      <w:r w:rsidRPr="00C5165B">
        <w:rPr>
          <w:rFonts w:ascii="Trebuchet MS" w:hAnsi="Trebuchet MS"/>
        </w:rPr>
        <w:t>, visual timetables, translation tools and hearing or vision support.</w:t>
      </w:r>
    </w:p>
    <w:p w:rsidR="00452FA6" w:rsidRPr="00C5165B" w:rsidRDefault="008A294A">
      <w:pPr>
        <w:pStyle w:val="Heading2"/>
        <w:rPr>
          <w:rFonts w:ascii="Trebuchet MS" w:hAnsi="Trebuchet MS"/>
          <w:sz w:val="22"/>
          <w:szCs w:val="22"/>
        </w:rPr>
      </w:pPr>
      <w:r w:rsidRPr="00C5165B">
        <w:rPr>
          <w:rFonts w:ascii="Trebuchet MS" w:hAnsi="Trebuchet MS"/>
          <w:sz w:val="22"/>
          <w:szCs w:val="22"/>
        </w:rPr>
        <w:t>3. Does it improve wellbeing?</w:t>
      </w:r>
    </w:p>
    <w:p w:rsidR="00452FA6" w:rsidRPr="00C5165B" w:rsidRDefault="008A294A">
      <w:pPr>
        <w:rPr>
          <w:rFonts w:ascii="Trebuchet MS" w:hAnsi="Trebuchet MS"/>
        </w:rPr>
      </w:pPr>
      <w:r w:rsidRPr="00C5165B">
        <w:rPr>
          <w:rFonts w:ascii="Trebuchet MS" w:hAnsi="Trebuchet MS"/>
        </w:rPr>
        <w:t>Examples include mindfulness activities, movement breaks, calming music where appropriate and accessibility adjustments.</w:t>
      </w:r>
    </w:p>
    <w:p w:rsidR="00452FA6" w:rsidRPr="00C5165B" w:rsidRDefault="008A294A">
      <w:pPr>
        <w:rPr>
          <w:rFonts w:ascii="Trebuchet MS" w:hAnsi="Trebuchet MS"/>
        </w:rPr>
      </w:pPr>
      <w:r w:rsidRPr="00C5165B">
        <w:rPr>
          <w:rFonts w:ascii="Trebuchet MS" w:hAnsi="Trebuchet MS"/>
        </w:rPr>
        <w:t>If the answer to all three questions is 'no', staff should consider whether a non-screen activity would better support the child's development.</w:t>
      </w:r>
    </w:p>
    <w:p w:rsidR="00452FA6" w:rsidRPr="00C5165B" w:rsidRDefault="008A294A">
      <w:pPr>
        <w:pStyle w:val="Heading1"/>
        <w:rPr>
          <w:rFonts w:ascii="Trebuchet MS" w:hAnsi="Trebuchet MS"/>
          <w:sz w:val="22"/>
          <w:szCs w:val="22"/>
        </w:rPr>
      </w:pPr>
      <w:r w:rsidRPr="00C5165B">
        <w:rPr>
          <w:rFonts w:ascii="Trebuchet MS" w:hAnsi="Trebuchet MS"/>
          <w:sz w:val="22"/>
          <w:szCs w:val="22"/>
        </w:rPr>
        <w:lastRenderedPageBreak/>
        <w:t>Early Years (Nursery and Reception)</w:t>
      </w:r>
    </w:p>
    <w:p w:rsidR="00452FA6" w:rsidRPr="00C5165B" w:rsidRDefault="008A294A">
      <w:pPr>
        <w:rPr>
          <w:rFonts w:ascii="Trebuchet MS" w:hAnsi="Trebuchet MS"/>
        </w:rPr>
      </w:pPr>
      <w:r w:rsidRPr="00C5165B">
        <w:rPr>
          <w:rFonts w:ascii="Trebuchet MS" w:hAnsi="Trebuchet MS"/>
        </w:rPr>
        <w:t>In line with Department for Education guidance:</w:t>
      </w:r>
      <w:r w:rsidRPr="00C5165B">
        <w:rPr>
          <w:rFonts w:ascii="Trebuchet MS" w:hAnsi="Trebuchet MS"/>
        </w:rPr>
        <w:br/>
        <w:t>• Children under two should not routinely use screens.</w:t>
      </w:r>
      <w:r w:rsidRPr="00C5165B">
        <w:rPr>
          <w:rFonts w:ascii="Trebuchet MS" w:hAnsi="Trebuchet MS"/>
        </w:rPr>
        <w:br/>
        <w:t>• Screen use for children aged two to five should be carefully limited.</w:t>
      </w:r>
      <w:r w:rsidRPr="00C5165B">
        <w:rPr>
          <w:rFonts w:ascii="Trebuchet MS" w:hAnsi="Trebuchet MS"/>
        </w:rPr>
        <w:br/>
        <w:t>• Most learning should take place through play, talk, exploration and practical experiences.</w:t>
      </w:r>
      <w:r w:rsidRPr="00C5165B">
        <w:rPr>
          <w:rFonts w:ascii="Trebuchet MS" w:hAnsi="Trebuchet MS"/>
        </w:rPr>
        <w:br/>
      </w:r>
      <w:r w:rsidRPr="00C5165B">
        <w:rPr>
          <w:rFonts w:ascii="Trebuchet MS" w:hAnsi="Trebuchet MS"/>
        </w:rPr>
        <w:br/>
        <w:t>Screens may be used for short whole-class teaching, communication and language, music and movement, specific learning purposes and by staff to record observations. Children will not spend extended periods independently watching videos or using tablets.</w:t>
      </w:r>
    </w:p>
    <w:p w:rsidR="00452FA6" w:rsidRPr="00C5165B" w:rsidRDefault="008A294A">
      <w:pPr>
        <w:pStyle w:val="Heading1"/>
        <w:rPr>
          <w:rFonts w:ascii="Trebuchet MS" w:hAnsi="Trebuchet MS"/>
          <w:sz w:val="22"/>
          <w:szCs w:val="22"/>
        </w:rPr>
      </w:pPr>
      <w:r w:rsidRPr="00C5165B">
        <w:rPr>
          <w:rFonts w:ascii="Trebuchet MS" w:hAnsi="Trebuchet MS"/>
          <w:sz w:val="22"/>
          <w:szCs w:val="22"/>
        </w:rPr>
        <w:t>Key Stage One and Key Stage Two</w:t>
      </w:r>
    </w:p>
    <w:p w:rsidR="00452FA6" w:rsidRPr="00C5165B" w:rsidRDefault="008A294A">
      <w:pPr>
        <w:rPr>
          <w:rFonts w:ascii="Trebuchet MS" w:hAnsi="Trebuchet MS"/>
        </w:rPr>
      </w:pPr>
      <w:r w:rsidRPr="00C5165B">
        <w:rPr>
          <w:rFonts w:ascii="Trebuchet MS" w:hAnsi="Trebuchet MS"/>
        </w:rPr>
        <w:t>Technology forms part of our broad and balanced curriculum. Screen use should always have a clear learning objective, be age appropriate, be balanced with discussion, writing and practical learning, and never replace high-quality teaching.</w:t>
      </w:r>
    </w:p>
    <w:p w:rsidR="00452FA6" w:rsidRPr="00C5165B" w:rsidRDefault="008A294A">
      <w:pPr>
        <w:pStyle w:val="Heading1"/>
        <w:rPr>
          <w:rFonts w:ascii="Trebuchet MS" w:hAnsi="Trebuchet MS"/>
          <w:sz w:val="22"/>
          <w:szCs w:val="22"/>
        </w:rPr>
      </w:pPr>
      <w:r w:rsidRPr="00C5165B">
        <w:rPr>
          <w:rFonts w:ascii="Trebuchet MS" w:hAnsi="Trebuchet MS"/>
          <w:sz w:val="22"/>
          <w:szCs w:val="22"/>
        </w:rPr>
        <w:t>The Hive</w:t>
      </w:r>
    </w:p>
    <w:p w:rsidR="00452FA6" w:rsidRDefault="008A294A">
      <w:pPr>
        <w:rPr>
          <w:rFonts w:ascii="Trebuchet MS" w:hAnsi="Trebuchet MS"/>
        </w:rPr>
      </w:pPr>
      <w:r w:rsidRPr="00C5165B">
        <w:rPr>
          <w:rFonts w:ascii="Trebuchet MS" w:hAnsi="Trebuchet MS"/>
        </w:rPr>
        <w:t xml:space="preserve">We </w:t>
      </w:r>
      <w:proofErr w:type="spellStart"/>
      <w:r w:rsidRPr="00C5165B">
        <w:rPr>
          <w:rFonts w:ascii="Trebuchet MS" w:hAnsi="Trebuchet MS"/>
        </w:rPr>
        <w:t>recognise</w:t>
      </w:r>
      <w:proofErr w:type="spellEnd"/>
      <w:r w:rsidRPr="00C5165B">
        <w:rPr>
          <w:rFonts w:ascii="Trebuchet MS" w:hAnsi="Trebuchet MS"/>
        </w:rPr>
        <w:t xml:space="preserve"> that some pupils require technology to support communication and learning.</w:t>
      </w:r>
      <w:r w:rsidRPr="00C5165B">
        <w:rPr>
          <w:rFonts w:ascii="Trebuchet MS" w:hAnsi="Trebuchet MS"/>
        </w:rPr>
        <w:br/>
      </w:r>
      <w:r w:rsidRPr="00C5165B">
        <w:rPr>
          <w:rFonts w:ascii="Trebuchet MS" w:hAnsi="Trebuchet MS"/>
        </w:rPr>
        <w:br/>
        <w:t xml:space="preserve">Examples include AAC devices, speech and language software, visual schedules, social stories and motivating educational </w:t>
      </w:r>
      <w:proofErr w:type="spellStart"/>
      <w:r w:rsidRPr="00C5165B">
        <w:rPr>
          <w:rFonts w:ascii="Trebuchet MS" w:hAnsi="Trebuchet MS"/>
        </w:rPr>
        <w:t>programmes</w:t>
      </w:r>
      <w:proofErr w:type="spellEnd"/>
      <w:r w:rsidRPr="00C5165B">
        <w:rPr>
          <w:rFonts w:ascii="Trebuchet MS" w:hAnsi="Trebuchet MS"/>
        </w:rPr>
        <w:t>.</w:t>
      </w:r>
      <w:r w:rsidRPr="00C5165B">
        <w:rPr>
          <w:rFonts w:ascii="Trebuchet MS" w:hAnsi="Trebuchet MS"/>
        </w:rPr>
        <w:br/>
      </w:r>
      <w:r w:rsidRPr="00C5165B">
        <w:rPr>
          <w:rFonts w:ascii="Trebuchet MS" w:hAnsi="Trebuchet MS"/>
        </w:rPr>
        <w:br/>
        <w:t>Technology will always be the minimum effective amount, reviewed regularly, and will complement—not replace—adult interaction and communication.</w:t>
      </w:r>
    </w:p>
    <w:p w:rsidR="00C5165B" w:rsidRPr="00C5165B" w:rsidRDefault="00C5165B">
      <w:pPr>
        <w:rPr>
          <w:rFonts w:ascii="Trebuchet MS" w:hAnsi="Trebuchet MS"/>
        </w:rPr>
      </w:pPr>
      <w:r>
        <w:rPr>
          <w:rFonts w:ascii="Trebuchet MS" w:hAnsi="Trebuchet MS"/>
        </w:rPr>
        <w:t>We recognize that some pupils may occasionally benefit from carefully selected digital resources to support emotional regulation.  However, screens will never be used as a primary strategy for managing behavior or emotions, nor as a substitute for trusted adult relationships, co-regulation, movement, sensory support or therapeutic approaches.</w:t>
      </w:r>
    </w:p>
    <w:p w:rsidR="00452FA6" w:rsidRPr="00C5165B" w:rsidRDefault="008A294A">
      <w:pPr>
        <w:pStyle w:val="Heading1"/>
        <w:rPr>
          <w:rFonts w:ascii="Trebuchet MS" w:hAnsi="Trebuchet MS"/>
          <w:sz w:val="22"/>
          <w:szCs w:val="22"/>
        </w:rPr>
      </w:pPr>
      <w:r w:rsidRPr="00C5165B">
        <w:rPr>
          <w:rFonts w:ascii="Trebuchet MS" w:hAnsi="Trebuchet MS"/>
          <w:sz w:val="22"/>
          <w:szCs w:val="22"/>
        </w:rPr>
        <w:t>Breakfast Club and After School Club</w:t>
      </w:r>
    </w:p>
    <w:p w:rsidR="00452FA6" w:rsidRPr="00C5165B" w:rsidRDefault="008A294A">
      <w:pPr>
        <w:rPr>
          <w:rFonts w:ascii="Trebuchet MS" w:hAnsi="Trebuchet MS"/>
        </w:rPr>
      </w:pPr>
      <w:r w:rsidRPr="00C5165B">
        <w:rPr>
          <w:rFonts w:ascii="Trebuchet MS" w:hAnsi="Trebuchet MS"/>
        </w:rPr>
        <w:t>Wraparound care should be active, social and enjoyable. Children should spend most of their time participating in outdoor play, OPAL activities, construction, reading, creative activities, board games, imaginative play, sport and social interaction.</w:t>
      </w:r>
      <w:r w:rsidRPr="00C5165B">
        <w:rPr>
          <w:rFonts w:ascii="Trebuchet MS" w:hAnsi="Trebuchet MS"/>
        </w:rPr>
        <w:br/>
      </w:r>
      <w:r w:rsidRPr="00C5165B">
        <w:rPr>
          <w:rFonts w:ascii="Trebuchet MS" w:hAnsi="Trebuchet MS"/>
        </w:rPr>
        <w:br/>
        <w:t>Screens should not be routinely available throughout sessions. Occasional planned events, such as an end-of-term film, remain appropriate.</w:t>
      </w:r>
    </w:p>
    <w:p w:rsidR="00452FA6" w:rsidRDefault="008A294A">
      <w:pPr>
        <w:pStyle w:val="Heading1"/>
        <w:rPr>
          <w:rFonts w:ascii="Trebuchet MS" w:hAnsi="Trebuchet MS"/>
          <w:sz w:val="22"/>
          <w:szCs w:val="22"/>
        </w:rPr>
      </w:pPr>
      <w:r w:rsidRPr="00C5165B">
        <w:rPr>
          <w:rFonts w:ascii="Trebuchet MS" w:hAnsi="Trebuchet MS"/>
          <w:sz w:val="22"/>
          <w:szCs w:val="22"/>
        </w:rPr>
        <w:t>Appropriate Content</w:t>
      </w:r>
    </w:p>
    <w:p w:rsidR="00C5165B" w:rsidRPr="00C5165B" w:rsidRDefault="00C5165B" w:rsidP="00C5165B">
      <w:pPr>
        <w:rPr>
          <w:rFonts w:ascii="Trebuchet MS" w:hAnsi="Trebuchet MS"/>
        </w:rPr>
      </w:pPr>
      <w:r w:rsidRPr="00C5165B">
        <w:rPr>
          <w:rFonts w:ascii="Trebuchet MS" w:hAnsi="Trebuchet MS"/>
        </w:rPr>
        <w:t>If screens are used consideration will be given to the following:</w:t>
      </w:r>
    </w:p>
    <w:p w:rsidR="00452FA6" w:rsidRPr="00C5165B" w:rsidRDefault="008A294A">
      <w:pPr>
        <w:pStyle w:val="ListBullet"/>
        <w:rPr>
          <w:rFonts w:ascii="Trebuchet MS" w:hAnsi="Trebuchet MS"/>
        </w:rPr>
      </w:pPr>
      <w:r w:rsidRPr="00C5165B">
        <w:rPr>
          <w:rFonts w:ascii="Trebuchet MS" w:hAnsi="Trebuchet MS"/>
        </w:rPr>
        <w:t>Age appropriate.</w:t>
      </w:r>
    </w:p>
    <w:p w:rsidR="00452FA6" w:rsidRPr="00C5165B" w:rsidRDefault="008A294A">
      <w:pPr>
        <w:pStyle w:val="ListBullet"/>
        <w:rPr>
          <w:rFonts w:ascii="Trebuchet MS" w:hAnsi="Trebuchet MS"/>
        </w:rPr>
      </w:pPr>
      <w:r w:rsidRPr="00C5165B">
        <w:rPr>
          <w:rFonts w:ascii="Trebuchet MS" w:hAnsi="Trebuchet MS"/>
        </w:rPr>
        <w:t>Educational or purposeful.</w:t>
      </w:r>
    </w:p>
    <w:p w:rsidR="00452FA6" w:rsidRPr="00C5165B" w:rsidRDefault="008A294A">
      <w:pPr>
        <w:pStyle w:val="ListBullet"/>
        <w:rPr>
          <w:rFonts w:ascii="Trebuchet MS" w:hAnsi="Trebuchet MS"/>
        </w:rPr>
      </w:pPr>
      <w:r w:rsidRPr="00C5165B">
        <w:rPr>
          <w:rFonts w:ascii="Trebuchet MS" w:hAnsi="Trebuchet MS"/>
        </w:rPr>
        <w:t>Free from unnecessary advertising where possible.</w:t>
      </w:r>
    </w:p>
    <w:p w:rsidR="00452FA6" w:rsidRPr="00C5165B" w:rsidRDefault="008A294A">
      <w:pPr>
        <w:pStyle w:val="ListBullet"/>
        <w:rPr>
          <w:rFonts w:ascii="Trebuchet MS" w:hAnsi="Trebuchet MS"/>
        </w:rPr>
      </w:pPr>
      <w:r w:rsidRPr="00C5165B">
        <w:rPr>
          <w:rFonts w:ascii="Trebuchet MS" w:hAnsi="Trebuchet MS"/>
        </w:rPr>
        <w:t>Compliant with the school's safeguarding and filtering systems.</w:t>
      </w:r>
    </w:p>
    <w:p w:rsidR="00452FA6" w:rsidRPr="00C5165B" w:rsidRDefault="008A294A">
      <w:pPr>
        <w:pStyle w:val="Heading1"/>
        <w:rPr>
          <w:rFonts w:ascii="Trebuchet MS" w:hAnsi="Trebuchet MS"/>
          <w:sz w:val="22"/>
          <w:szCs w:val="22"/>
        </w:rPr>
      </w:pPr>
      <w:r w:rsidRPr="00C5165B">
        <w:rPr>
          <w:rFonts w:ascii="Trebuchet MS" w:hAnsi="Trebuchet MS"/>
          <w:sz w:val="22"/>
          <w:szCs w:val="22"/>
        </w:rPr>
        <w:lastRenderedPageBreak/>
        <w:t>Staff Expectations</w:t>
      </w:r>
    </w:p>
    <w:p w:rsidR="00452FA6" w:rsidRPr="00C5165B" w:rsidRDefault="008A294A">
      <w:pPr>
        <w:pStyle w:val="ListBullet"/>
        <w:rPr>
          <w:rFonts w:ascii="Trebuchet MS" w:hAnsi="Trebuchet MS"/>
        </w:rPr>
      </w:pPr>
      <w:r w:rsidRPr="00C5165B">
        <w:rPr>
          <w:rFonts w:ascii="Trebuchet MS" w:hAnsi="Trebuchet MS"/>
        </w:rPr>
        <w:t>Model healthy digital habits.</w:t>
      </w:r>
    </w:p>
    <w:p w:rsidR="00452FA6" w:rsidRPr="00C5165B" w:rsidRDefault="008A294A">
      <w:pPr>
        <w:pStyle w:val="ListBullet"/>
        <w:rPr>
          <w:rFonts w:ascii="Trebuchet MS" w:hAnsi="Trebuchet MS"/>
        </w:rPr>
      </w:pPr>
      <w:r w:rsidRPr="00C5165B">
        <w:rPr>
          <w:rFonts w:ascii="Trebuchet MS" w:hAnsi="Trebuchet MS"/>
        </w:rPr>
        <w:t>Supervise children's screen use.</w:t>
      </w:r>
    </w:p>
    <w:p w:rsidR="00452FA6" w:rsidRPr="00C5165B" w:rsidRDefault="008A294A">
      <w:pPr>
        <w:pStyle w:val="ListBullet"/>
        <w:rPr>
          <w:rFonts w:ascii="Trebuchet MS" w:hAnsi="Trebuchet MS"/>
        </w:rPr>
      </w:pPr>
      <w:r w:rsidRPr="00C5165B">
        <w:rPr>
          <w:rFonts w:ascii="Trebuchet MS" w:hAnsi="Trebuchet MS"/>
        </w:rPr>
        <w:t>Consider whether a non-screen alternative would be equally effective.</w:t>
      </w:r>
    </w:p>
    <w:p w:rsidR="00452FA6" w:rsidRPr="00C5165B" w:rsidRDefault="008A294A">
      <w:pPr>
        <w:pStyle w:val="ListBullet"/>
        <w:rPr>
          <w:rFonts w:ascii="Trebuchet MS" w:hAnsi="Trebuchet MS"/>
        </w:rPr>
      </w:pPr>
      <w:r w:rsidRPr="00C5165B">
        <w:rPr>
          <w:rFonts w:ascii="Trebuchet MS" w:hAnsi="Trebuchet MS"/>
        </w:rPr>
        <w:t>Encourage movement during longer periods of technology use.</w:t>
      </w:r>
    </w:p>
    <w:p w:rsidR="00452FA6" w:rsidRPr="00C5165B" w:rsidRDefault="008A294A">
      <w:pPr>
        <w:pStyle w:val="ListBullet"/>
        <w:rPr>
          <w:rFonts w:ascii="Trebuchet MS" w:hAnsi="Trebuchet MS"/>
        </w:rPr>
      </w:pPr>
      <w:r w:rsidRPr="00C5165B">
        <w:rPr>
          <w:rFonts w:ascii="Trebuchet MS" w:hAnsi="Trebuchet MS"/>
        </w:rPr>
        <w:t>Ensure technology enhances rather than dominates learning experiences.</w:t>
      </w:r>
    </w:p>
    <w:p w:rsidR="00452FA6" w:rsidRDefault="008A294A">
      <w:pPr>
        <w:pStyle w:val="Heading1"/>
        <w:rPr>
          <w:rFonts w:ascii="Trebuchet MS" w:hAnsi="Trebuchet MS"/>
          <w:sz w:val="22"/>
          <w:szCs w:val="22"/>
        </w:rPr>
      </w:pPr>
      <w:r w:rsidRPr="00C5165B">
        <w:rPr>
          <w:rFonts w:ascii="Trebuchet MS" w:hAnsi="Trebuchet MS"/>
          <w:sz w:val="22"/>
          <w:szCs w:val="22"/>
        </w:rPr>
        <w:t>Partnership with Parents</w:t>
      </w:r>
    </w:p>
    <w:p w:rsidR="00C5165B" w:rsidRPr="008A294A" w:rsidRDefault="00C5165B" w:rsidP="00C5165B">
      <w:pPr>
        <w:rPr>
          <w:rFonts w:ascii="Trebuchet MS" w:hAnsi="Trebuchet MS"/>
        </w:rPr>
      </w:pPr>
      <w:r w:rsidRPr="008A294A">
        <w:rPr>
          <w:rFonts w:ascii="Trebuchet MS" w:hAnsi="Trebuchet MS"/>
        </w:rPr>
        <w:t xml:space="preserve">We recognize that healthy digital habits are most effective when school and home work together.  We will work in partnership with parents and </w:t>
      </w:r>
      <w:proofErr w:type="spellStart"/>
      <w:r w:rsidRPr="008A294A">
        <w:rPr>
          <w:rFonts w:ascii="Trebuchet MS" w:hAnsi="Trebuchet MS"/>
        </w:rPr>
        <w:t>carers</w:t>
      </w:r>
      <w:proofErr w:type="spellEnd"/>
      <w:r w:rsidRPr="008A294A">
        <w:rPr>
          <w:rFonts w:ascii="Trebuchet MS" w:hAnsi="Trebuchet MS"/>
        </w:rPr>
        <w:t xml:space="preserve"> to promote balanced, age-</w:t>
      </w:r>
      <w:proofErr w:type="spellStart"/>
      <w:r w:rsidRPr="008A294A">
        <w:rPr>
          <w:rFonts w:ascii="Trebuchet MS" w:hAnsi="Trebuchet MS"/>
        </w:rPr>
        <w:t>appropraite</w:t>
      </w:r>
      <w:proofErr w:type="spellEnd"/>
      <w:r w:rsidRPr="008A294A">
        <w:rPr>
          <w:rFonts w:ascii="Trebuchet MS" w:hAnsi="Trebuchet MS"/>
        </w:rPr>
        <w:t xml:space="preserve"> screen use, share current guidance where appropriate, and encourage</w:t>
      </w:r>
      <w:r w:rsidR="008A294A" w:rsidRPr="008A294A">
        <w:rPr>
          <w:rFonts w:ascii="Trebuchet MS" w:hAnsi="Trebuchet MS"/>
        </w:rPr>
        <w:t xml:space="preserve"> children to enjoy a wide range of experiences.</w:t>
      </w:r>
    </w:p>
    <w:p w:rsidR="008A294A" w:rsidRPr="008A294A" w:rsidRDefault="008A294A" w:rsidP="00C5165B">
      <w:pPr>
        <w:rPr>
          <w:rFonts w:ascii="Trebuchet MS" w:hAnsi="Trebuchet MS"/>
        </w:rPr>
      </w:pPr>
      <w:r w:rsidRPr="008A294A">
        <w:rPr>
          <w:rFonts w:ascii="Trebuchet MS" w:hAnsi="Trebuchet MS"/>
        </w:rPr>
        <w:t>Parents will be supported to:</w:t>
      </w:r>
    </w:p>
    <w:p w:rsidR="00452FA6" w:rsidRPr="00C5165B" w:rsidRDefault="008A294A">
      <w:pPr>
        <w:pStyle w:val="ListBullet"/>
        <w:rPr>
          <w:rFonts w:ascii="Trebuchet MS" w:hAnsi="Trebuchet MS"/>
        </w:rPr>
      </w:pPr>
      <w:r w:rsidRPr="00C5165B">
        <w:rPr>
          <w:rFonts w:ascii="Trebuchet MS" w:hAnsi="Trebuchet MS"/>
        </w:rPr>
        <w:t>Establish sensible routines around screen use.</w:t>
      </w:r>
    </w:p>
    <w:p w:rsidR="00452FA6" w:rsidRPr="00C5165B" w:rsidRDefault="008A294A">
      <w:pPr>
        <w:pStyle w:val="ListBullet"/>
        <w:rPr>
          <w:rFonts w:ascii="Trebuchet MS" w:hAnsi="Trebuchet MS"/>
        </w:rPr>
      </w:pPr>
      <w:proofErr w:type="spellStart"/>
      <w:r w:rsidRPr="00C5165B">
        <w:rPr>
          <w:rFonts w:ascii="Trebuchet MS" w:hAnsi="Trebuchet MS"/>
        </w:rPr>
        <w:t>Prioritise</w:t>
      </w:r>
      <w:proofErr w:type="spellEnd"/>
      <w:r w:rsidRPr="00C5165B">
        <w:rPr>
          <w:rFonts w:ascii="Trebuchet MS" w:hAnsi="Trebuchet MS"/>
        </w:rPr>
        <w:t xml:space="preserve"> sleep, reading and outdoor play.</w:t>
      </w:r>
    </w:p>
    <w:p w:rsidR="00452FA6" w:rsidRPr="00C5165B" w:rsidRDefault="008A294A">
      <w:pPr>
        <w:pStyle w:val="ListBullet"/>
        <w:rPr>
          <w:rFonts w:ascii="Trebuchet MS" w:hAnsi="Trebuchet MS"/>
        </w:rPr>
      </w:pPr>
      <w:r w:rsidRPr="00C5165B">
        <w:rPr>
          <w:rFonts w:ascii="Trebuchet MS" w:hAnsi="Trebuchet MS"/>
        </w:rPr>
        <w:t>Supervise online activity.</w:t>
      </w:r>
    </w:p>
    <w:p w:rsidR="00452FA6" w:rsidRPr="00C5165B" w:rsidRDefault="008A294A">
      <w:pPr>
        <w:pStyle w:val="ListBullet"/>
        <w:rPr>
          <w:rFonts w:ascii="Trebuchet MS" w:hAnsi="Trebuchet MS"/>
        </w:rPr>
      </w:pPr>
      <w:r w:rsidRPr="00C5165B">
        <w:rPr>
          <w:rFonts w:ascii="Trebuchet MS" w:hAnsi="Trebuchet MS"/>
        </w:rPr>
        <w:t>Talk regularly about online safety.</w:t>
      </w:r>
    </w:p>
    <w:p w:rsidR="00452FA6" w:rsidRPr="00C5165B" w:rsidRDefault="008A294A">
      <w:pPr>
        <w:pStyle w:val="ListBullet"/>
        <w:rPr>
          <w:rFonts w:ascii="Trebuchet MS" w:hAnsi="Trebuchet MS"/>
        </w:rPr>
      </w:pPr>
      <w:r w:rsidRPr="00C5165B">
        <w:rPr>
          <w:rFonts w:ascii="Trebuchet MS" w:hAnsi="Trebuchet MS"/>
        </w:rPr>
        <w:t>Model balanced technology use at home.</w:t>
      </w:r>
    </w:p>
    <w:p w:rsidR="00452FA6" w:rsidRPr="00C5165B" w:rsidRDefault="008A294A">
      <w:pPr>
        <w:pStyle w:val="Heading1"/>
        <w:rPr>
          <w:rFonts w:ascii="Trebuchet MS" w:hAnsi="Trebuchet MS"/>
          <w:sz w:val="22"/>
          <w:szCs w:val="22"/>
        </w:rPr>
      </w:pPr>
      <w:r w:rsidRPr="00C5165B">
        <w:rPr>
          <w:rFonts w:ascii="Trebuchet MS" w:hAnsi="Trebuchet MS"/>
          <w:sz w:val="22"/>
          <w:szCs w:val="22"/>
        </w:rPr>
        <w:t>Monitoring</w:t>
      </w:r>
    </w:p>
    <w:p w:rsidR="00452FA6" w:rsidRPr="00C5165B" w:rsidRDefault="008A294A">
      <w:pPr>
        <w:rPr>
          <w:rFonts w:ascii="Trebuchet MS" w:hAnsi="Trebuchet MS"/>
        </w:rPr>
      </w:pPr>
      <w:r w:rsidRPr="00C5165B">
        <w:rPr>
          <w:rFonts w:ascii="Trebuchet MS" w:hAnsi="Trebuchet MS"/>
        </w:rPr>
        <w:t xml:space="preserve">The Headteacher will monitor implementation of this policy. It should be read alongside the </w:t>
      </w:r>
      <w:proofErr w:type="spellStart"/>
      <w:r w:rsidRPr="00C5165B">
        <w:rPr>
          <w:rFonts w:ascii="Trebuchet MS" w:hAnsi="Trebuchet MS"/>
        </w:rPr>
        <w:t>Behaviour</w:t>
      </w:r>
      <w:proofErr w:type="spellEnd"/>
      <w:r w:rsidRPr="00C5165B">
        <w:rPr>
          <w:rFonts w:ascii="Trebuchet MS" w:hAnsi="Trebuchet MS"/>
        </w:rPr>
        <w:t>, Computing, Online Safety, EYFS and OPAL Play Policies.</w:t>
      </w:r>
    </w:p>
    <w:p w:rsidR="00452FA6" w:rsidRPr="00C5165B" w:rsidRDefault="008A294A">
      <w:pPr>
        <w:pStyle w:val="Heading1"/>
        <w:rPr>
          <w:rFonts w:ascii="Trebuchet MS" w:hAnsi="Trebuchet MS"/>
          <w:sz w:val="22"/>
          <w:szCs w:val="22"/>
        </w:rPr>
      </w:pPr>
      <w:r w:rsidRPr="00C5165B">
        <w:rPr>
          <w:rFonts w:ascii="Trebuchet MS" w:hAnsi="Trebuchet MS"/>
          <w:sz w:val="22"/>
          <w:szCs w:val="22"/>
        </w:rPr>
        <w:t>Conclusion</w:t>
      </w:r>
    </w:p>
    <w:p w:rsidR="00452FA6" w:rsidRPr="00C5165B" w:rsidRDefault="008A294A">
      <w:pPr>
        <w:rPr>
          <w:rFonts w:ascii="Trebuchet MS" w:hAnsi="Trebuchet MS"/>
        </w:rPr>
      </w:pPr>
      <w:r w:rsidRPr="00C5165B">
        <w:rPr>
          <w:rFonts w:ascii="Trebuchet MS" w:hAnsi="Trebuchet MS"/>
        </w:rPr>
        <w:t>Our aim is not to eliminate technology but to use it wisely—ensuring every child spends far more time talking, playing, creating, exploring and building relationships than looking at a screen.</w:t>
      </w:r>
    </w:p>
    <w:sectPr w:rsidR="00452FA6" w:rsidRPr="00C5165B" w:rsidSect="00C5165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4867"/>
    <w:rsid w:val="0029639D"/>
    <w:rsid w:val="00326F90"/>
    <w:rsid w:val="00452FA6"/>
    <w:rsid w:val="008A294A"/>
    <w:rsid w:val="00AA1D8D"/>
    <w:rsid w:val="00B47730"/>
    <w:rsid w:val="00C5165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A06D381B-5C97-479B-BD66-253EF2F0C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4">
    <w:name w:val="s4"/>
    <w:basedOn w:val="DefaultParagraphFont"/>
    <w:rsid w:val="00C5165B"/>
  </w:style>
  <w:style w:type="paragraph" w:customStyle="1" w:styleId="1bodycopy10pt">
    <w:name w:val="1 body copy 10pt"/>
    <w:basedOn w:val="Normal"/>
    <w:link w:val="1bodycopy10ptChar"/>
    <w:qFormat/>
    <w:rsid w:val="00C5165B"/>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C5165B"/>
    <w:rPr>
      <w:rFonts w:ascii="Arial" w:eastAsia="MS Mincho" w:hAnsi="Arial" w:cs="Times New Roman"/>
      <w:sz w:val="20"/>
      <w:szCs w:val="24"/>
    </w:rPr>
  </w:style>
  <w:style w:type="paragraph" w:customStyle="1" w:styleId="1bodycopy11pt">
    <w:name w:val="1 body copy 11pt"/>
    <w:autoRedefine/>
    <w:rsid w:val="00C5165B"/>
    <w:pPr>
      <w:spacing w:after="120" w:line="240" w:lineRule="auto"/>
      <w:ind w:right="850"/>
    </w:pPr>
    <w:rPr>
      <w:rFonts w:ascii="Arial" w:eastAsia="MS Mincho"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A2FFD-5A6D-41F0-8989-0B0626233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Maguire</cp:lastModifiedBy>
  <cp:revision>2</cp:revision>
  <dcterms:created xsi:type="dcterms:W3CDTF">2026-08-06T08:45:00Z</dcterms:created>
  <dcterms:modified xsi:type="dcterms:W3CDTF">2026-08-06T08:45:00Z</dcterms:modified>
  <cp:category/>
</cp:coreProperties>
</file>