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71F" w:rsidRDefault="0084771F" w:rsidP="0084771F">
      <w:pPr>
        <w:tabs>
          <w:tab w:val="left" w:pos="1371"/>
        </w:tabs>
        <w:autoSpaceDE w:val="0"/>
        <w:autoSpaceDN w:val="0"/>
        <w:adjustRightInd w:val="0"/>
        <w:jc w:val="center"/>
        <w:outlineLvl w:val="1"/>
        <w:rPr>
          <w:rFonts w:ascii="Trebuchet MS" w:hAnsi="Trebuchet MS"/>
          <w:b/>
        </w:rPr>
      </w:pPr>
      <w:r w:rsidRPr="008C3988">
        <w:rPr>
          <w:rFonts w:ascii="Trebuchet MS" w:hAnsi="Trebuchet MS"/>
          <w:b/>
        </w:rPr>
        <w:t>ST. TERESA’S CATHOLIC PRIMARY SCHOOL, LEXDEN, COLCHESTER</w:t>
      </w:r>
    </w:p>
    <w:p w:rsidR="0084771F" w:rsidRDefault="0084771F" w:rsidP="0084771F">
      <w:pPr>
        <w:tabs>
          <w:tab w:val="left" w:pos="1371"/>
        </w:tabs>
        <w:autoSpaceDE w:val="0"/>
        <w:autoSpaceDN w:val="0"/>
        <w:adjustRightInd w:val="0"/>
        <w:jc w:val="center"/>
        <w:outlineLvl w:val="1"/>
        <w:rPr>
          <w:rFonts w:ascii="Trebuchet MS" w:hAnsi="Trebuchet MS"/>
          <w:b/>
        </w:rPr>
      </w:pPr>
    </w:p>
    <w:p w:rsidR="0084771F" w:rsidRPr="008C3988" w:rsidRDefault="0084771F" w:rsidP="0084771F">
      <w:pPr>
        <w:tabs>
          <w:tab w:val="left" w:pos="1371"/>
        </w:tabs>
        <w:autoSpaceDE w:val="0"/>
        <w:autoSpaceDN w:val="0"/>
        <w:adjustRightInd w:val="0"/>
        <w:jc w:val="center"/>
        <w:outlineLvl w:val="1"/>
        <w:rPr>
          <w:rFonts w:ascii="Trebuchet MS" w:hAnsi="Trebuchet MS"/>
          <w:b/>
        </w:rPr>
      </w:pPr>
    </w:p>
    <w:p w:rsidR="0084771F" w:rsidRPr="008C3988" w:rsidRDefault="0084771F" w:rsidP="0084771F">
      <w:pPr>
        <w:jc w:val="center"/>
        <w:rPr>
          <w:rFonts w:ascii="Trebuchet MS" w:hAnsi="Trebuchet MS"/>
          <w:b/>
        </w:rPr>
      </w:pPr>
    </w:p>
    <w:p w:rsidR="0084771F" w:rsidRPr="0084771F" w:rsidRDefault="0084771F" w:rsidP="0084771F">
      <w:pPr>
        <w:jc w:val="center"/>
        <w:rPr>
          <w:rStyle w:val="s4"/>
          <w:rFonts w:ascii="Trebuchet MS" w:hAnsi="Trebuchet MS" w:cstheme="minorHAnsi"/>
          <w:b/>
          <w:bCs/>
          <w:sz w:val="52"/>
          <w:szCs w:val="52"/>
        </w:rPr>
      </w:pPr>
      <w:r w:rsidRPr="0084771F">
        <w:rPr>
          <w:rStyle w:val="s4"/>
          <w:rFonts w:ascii="Trebuchet MS" w:hAnsi="Trebuchet MS" w:cstheme="minorHAnsi"/>
          <w:sz w:val="52"/>
          <w:szCs w:val="52"/>
        </w:rPr>
        <w:t xml:space="preserve">Staff Induction Policy </w:t>
      </w:r>
    </w:p>
    <w:p w:rsidR="0084771F" w:rsidRDefault="0084771F" w:rsidP="0084771F">
      <w:pPr>
        <w:jc w:val="center"/>
        <w:rPr>
          <w:rStyle w:val="s4"/>
          <w:rFonts w:ascii="Trebuchet MS" w:hAnsi="Trebuchet MS" w:cstheme="minorHAnsi"/>
          <w:b/>
          <w:bCs/>
        </w:rPr>
      </w:pPr>
    </w:p>
    <w:p w:rsidR="0084771F" w:rsidRDefault="0084771F" w:rsidP="0084771F">
      <w:pPr>
        <w:jc w:val="center"/>
        <w:rPr>
          <w:rStyle w:val="s4"/>
          <w:rFonts w:ascii="Trebuchet MS" w:hAnsi="Trebuchet MS" w:cstheme="minorHAnsi"/>
          <w:b/>
          <w:bCs/>
        </w:rPr>
      </w:pPr>
    </w:p>
    <w:p w:rsidR="0084771F" w:rsidRPr="008C3988" w:rsidRDefault="0084771F" w:rsidP="0084771F">
      <w:pPr>
        <w:jc w:val="center"/>
        <w:rPr>
          <w:rStyle w:val="s4"/>
          <w:rFonts w:ascii="Trebuchet MS" w:hAnsi="Trebuchet MS" w:cstheme="minorHAnsi"/>
          <w:b/>
          <w:bCs/>
        </w:rPr>
      </w:pPr>
    </w:p>
    <w:p w:rsidR="0084771F" w:rsidRPr="008C3988" w:rsidRDefault="0084771F" w:rsidP="0084771F">
      <w:pPr>
        <w:jc w:val="center"/>
        <w:rPr>
          <w:rFonts w:ascii="Trebuchet MS" w:hAnsi="Trebuchet MS" w:cstheme="minorHAnsi"/>
          <w:b/>
          <w:bCs/>
        </w:rPr>
      </w:pP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sidRPr="008C3988">
        <w:rPr>
          <w:rFonts w:ascii="Trebuchet MS" w:hAnsi="Trebuchet MS"/>
        </w:rPr>
        <w:fldChar w:fldCharType="begin"/>
      </w:r>
      <w:r w:rsidRPr="008C3988">
        <w:rPr>
          <w:rFonts w:ascii="Trebuchet MS" w:hAnsi="Trebuchet MS"/>
        </w:rPr>
        <w:instrText xml:space="preserve"> INCLUDEPICTURE  "C:\\Users\\becky.maguire\\Downloads\\St Teresa's EVERYTHING\\Policies\\St Teresa's EVERYTHING\\Admin\\st teresas colour logo.jpg" \* MERGEFORMATINET </w:instrText>
      </w:r>
      <w:r w:rsidRPr="008C3988">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r w:rsidRPr="008C3988">
        <w:rPr>
          <w:rFonts w:ascii="Trebuchet MS" w:hAnsi="Trebuchet MS"/>
        </w:rPr>
        <w:fldChar w:fldCharType="end"/>
      </w:r>
    </w:p>
    <w:p w:rsidR="0084771F" w:rsidRPr="008C3988" w:rsidRDefault="0084771F" w:rsidP="0084771F">
      <w:pPr>
        <w:rPr>
          <w:rFonts w:ascii="Trebuchet MS" w:hAnsi="Trebuchet MS"/>
        </w:rPr>
      </w:pPr>
    </w:p>
    <w:p w:rsidR="0084771F" w:rsidRPr="008C3988" w:rsidRDefault="0084771F" w:rsidP="0084771F">
      <w:pPr>
        <w:rPr>
          <w:rFonts w:ascii="Trebuchet MS" w:hAnsi="Trebuchet MS"/>
        </w:rPr>
      </w:pPr>
    </w:p>
    <w:p w:rsidR="0084771F" w:rsidRPr="008C3988" w:rsidRDefault="0084771F" w:rsidP="0084771F">
      <w:pPr>
        <w:pStyle w:val="Title"/>
        <w:rPr>
          <w:rFonts w:ascii="Trebuchet MS" w:hAnsi="Trebuchet MS"/>
          <w:b w:val="0"/>
        </w:rPr>
      </w:pPr>
      <w:r w:rsidRPr="008C3988">
        <w:rPr>
          <w:rFonts w:ascii="Trebuchet MS" w:hAnsi="Trebuchet MS"/>
          <w:b w:val="0"/>
          <w:noProof/>
        </w:rPr>
        <mc:AlternateContent>
          <mc:Choice Requires="wps">
            <w:drawing>
              <wp:anchor distT="0" distB="0" distL="114300" distR="114300" simplePos="0" relativeHeight="251660288" behindDoc="0" locked="0" layoutInCell="0" allowOverlap="1" wp14:anchorId="24BDFCDF" wp14:editId="279ABBDF">
                <wp:simplePos x="0" y="0"/>
                <wp:positionH relativeFrom="column">
                  <wp:posOffset>6499860</wp:posOffset>
                </wp:positionH>
                <wp:positionV relativeFrom="paragraph">
                  <wp:posOffset>48895</wp:posOffset>
                </wp:positionV>
                <wp:extent cx="635" cy="1737995"/>
                <wp:effectExtent l="381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B9C844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GyZQ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" o:allowincell="f" stroked="f">
                <v:stroke startarrowwidth="narrow" startarrowlength="short" endarrowwidth="narrow" endarrowlength="short"/>
              </v:line>
            </w:pict>
          </mc:Fallback>
        </mc:AlternateContent>
      </w:r>
      <w:r w:rsidRPr="008C3988">
        <w:rPr>
          <w:rFonts w:ascii="Trebuchet MS" w:hAnsi="Trebuchet MS"/>
          <w:b w:val="0"/>
          <w:noProof/>
        </w:rPr>
        <mc:AlternateContent>
          <mc:Choice Requires="wps">
            <w:drawing>
              <wp:anchor distT="0" distB="0" distL="114300" distR="114300" simplePos="0" relativeHeight="251659264" behindDoc="0" locked="0" layoutInCell="0" allowOverlap="1" wp14:anchorId="76263113" wp14:editId="3235A8A7">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07DE6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C3988">
        <w:rPr>
          <w:rFonts w:ascii="Trebuchet MS" w:hAnsi="Trebuchet MS"/>
          <w:b w:val="0"/>
        </w:rPr>
        <w:t>We love God and each other and follow the example of St Teresa.</w:t>
      </w:r>
    </w:p>
    <w:p w:rsidR="0084771F" w:rsidRPr="008C3988" w:rsidRDefault="0084771F" w:rsidP="0084771F">
      <w:pPr>
        <w:pStyle w:val="Title"/>
        <w:rPr>
          <w:rFonts w:ascii="Trebuchet MS" w:hAnsi="Trebuchet MS"/>
          <w:b w:val="0"/>
        </w:rPr>
      </w:pPr>
      <w:r w:rsidRPr="008C3988">
        <w:rPr>
          <w:rFonts w:ascii="Trebuchet MS" w:hAnsi="Trebuchet MS"/>
          <w:b w:val="0"/>
        </w:rPr>
        <w:t>We enjoy learning together and doing our best in a happy, healthy and welcoming community.</w:t>
      </w:r>
    </w:p>
    <w:p w:rsidR="0084771F" w:rsidRPr="008C3988" w:rsidRDefault="0084771F" w:rsidP="0084771F">
      <w:pPr>
        <w:pStyle w:val="Title"/>
        <w:rPr>
          <w:rFonts w:ascii="Trebuchet MS" w:hAnsi="Trebuchet MS"/>
          <w:b w:val="0"/>
        </w:rPr>
      </w:pPr>
      <w:r w:rsidRPr="008C3988">
        <w:rPr>
          <w:rFonts w:ascii="Trebuchet MS" w:hAnsi="Trebuchet MS"/>
          <w:b w:val="0"/>
        </w:rPr>
        <w:t>We learn to be responsible and caring citizens.</w:t>
      </w:r>
    </w:p>
    <w:p w:rsidR="0084771F" w:rsidRPr="008C3988" w:rsidRDefault="0084771F" w:rsidP="0084771F">
      <w:pPr>
        <w:pStyle w:val="Title"/>
        <w:rPr>
          <w:rFonts w:ascii="Trebuchet MS" w:hAnsi="Trebuchet MS"/>
          <w:b w:val="0"/>
          <w:i/>
        </w:rPr>
      </w:pPr>
      <w:r w:rsidRPr="008C3988">
        <w:rPr>
          <w:rFonts w:ascii="Trebuchet MS" w:hAnsi="Trebuchet MS"/>
          <w:b w:val="0"/>
          <w:i/>
        </w:rPr>
        <w:t>“Let us do little things well today”.</w:t>
      </w:r>
    </w:p>
    <w:p w:rsidR="0084771F" w:rsidRPr="008C3988" w:rsidRDefault="0084771F" w:rsidP="0084771F">
      <w:pPr>
        <w:pStyle w:val="Title"/>
        <w:rPr>
          <w:rFonts w:ascii="Trebuchet MS" w:hAnsi="Trebuchet MS"/>
          <w:b w:val="0"/>
          <w:i/>
        </w:rPr>
      </w:pPr>
      <w:r w:rsidRPr="008C3988">
        <w:rPr>
          <w:rFonts w:ascii="Trebuchet MS" w:hAnsi="Trebuchet MS"/>
          <w:b w:val="0"/>
          <w:i/>
        </w:rPr>
        <w:t>St Teresa</w:t>
      </w:r>
    </w:p>
    <w:p w:rsidR="0084771F" w:rsidRPr="008C3988" w:rsidRDefault="0084771F" w:rsidP="0084771F">
      <w:pPr>
        <w:rPr>
          <w:rFonts w:ascii="Trebuchet MS" w:hAnsi="Trebuchet MS"/>
          <w:lang w:eastAsia="en-GB"/>
        </w:rPr>
      </w:pPr>
    </w:p>
    <w:p w:rsidR="0084771F" w:rsidRPr="008C3988" w:rsidRDefault="0084771F" w:rsidP="0084771F">
      <w:pPr>
        <w:rPr>
          <w:rFonts w:ascii="Trebuchet MS" w:hAnsi="Trebuchet MS"/>
          <w:lang w:eastAsia="en-GB"/>
        </w:rPr>
      </w:pPr>
    </w:p>
    <w:p w:rsidR="0084771F" w:rsidRPr="008C3988" w:rsidRDefault="0084771F" w:rsidP="0084771F">
      <w:pPr>
        <w:rPr>
          <w:rFonts w:ascii="Trebuchet MS" w:hAnsi="Trebuchet MS"/>
          <w:lang w:eastAsia="en-GB"/>
        </w:rPr>
      </w:pPr>
    </w:p>
    <w:p w:rsidR="0084771F" w:rsidRPr="008C3988" w:rsidRDefault="0084771F" w:rsidP="0084771F">
      <w:pPr>
        <w:rPr>
          <w:rFonts w:ascii="Trebuchet MS" w:hAnsi="Trebuchet MS"/>
          <w:lang w:eastAsia="en-GB"/>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4771F" w:rsidRPr="008C3988" w:rsidTr="0084771F">
        <w:trPr>
          <w:jc w:val="center"/>
        </w:trPr>
        <w:tc>
          <w:tcPr>
            <w:tcW w:w="2586" w:type="dxa"/>
            <w:tcBorders>
              <w:top w:val="nil"/>
              <w:bottom w:val="single" w:sz="18" w:space="0" w:color="FFFFFF"/>
            </w:tcBorders>
            <w:shd w:val="clear" w:color="auto" w:fill="D8DFDE"/>
          </w:tcPr>
          <w:p w:rsidR="0084771F" w:rsidRPr="008C3988" w:rsidRDefault="0084771F" w:rsidP="0084771F">
            <w:pPr>
              <w:pStyle w:val="1bodycopy10pt"/>
              <w:rPr>
                <w:rFonts w:ascii="Trebuchet MS" w:hAnsi="Trebuchet MS"/>
                <w:b/>
                <w:sz w:val="24"/>
              </w:rPr>
            </w:pPr>
            <w:r w:rsidRPr="008C3988">
              <w:rPr>
                <w:rFonts w:ascii="Trebuchet MS" w:hAnsi="Trebuchet MS"/>
                <w:b/>
                <w:sz w:val="24"/>
              </w:rPr>
              <w:t>Approved by:</w:t>
            </w:r>
          </w:p>
        </w:tc>
        <w:tc>
          <w:tcPr>
            <w:tcW w:w="3268" w:type="dxa"/>
            <w:tcBorders>
              <w:top w:val="nil"/>
              <w:bottom w:val="single" w:sz="18" w:space="0" w:color="FFFFFF"/>
            </w:tcBorders>
            <w:shd w:val="clear" w:color="auto" w:fill="D8DFDE"/>
          </w:tcPr>
          <w:p w:rsidR="0084771F" w:rsidRPr="008C3988" w:rsidRDefault="0084771F" w:rsidP="00CE3805">
            <w:pPr>
              <w:pStyle w:val="1bodycopy11pt"/>
              <w:rPr>
                <w:rFonts w:ascii="Trebuchet MS" w:hAnsi="Trebuchet MS"/>
                <w:sz w:val="24"/>
              </w:rPr>
            </w:pPr>
            <w:r w:rsidRPr="008C3988">
              <w:rPr>
                <w:rFonts w:ascii="Trebuchet MS" w:hAnsi="Trebuchet MS"/>
                <w:sz w:val="24"/>
              </w:rPr>
              <w:t>Governing Body</w:t>
            </w:r>
          </w:p>
        </w:tc>
        <w:tc>
          <w:tcPr>
            <w:tcW w:w="3866" w:type="dxa"/>
            <w:tcBorders>
              <w:top w:val="nil"/>
              <w:bottom w:val="single" w:sz="18" w:space="0" w:color="FFFFFF"/>
            </w:tcBorders>
            <w:shd w:val="clear" w:color="auto" w:fill="D8DFDE"/>
          </w:tcPr>
          <w:p w:rsidR="0084771F" w:rsidRPr="008C3988" w:rsidRDefault="0084771F" w:rsidP="00CE3805">
            <w:pPr>
              <w:pStyle w:val="1bodycopy11pt"/>
              <w:rPr>
                <w:rFonts w:ascii="Trebuchet MS" w:hAnsi="Trebuchet MS"/>
                <w:sz w:val="24"/>
              </w:rPr>
            </w:pPr>
            <w:r w:rsidRPr="008C3988">
              <w:rPr>
                <w:rFonts w:ascii="Trebuchet MS" w:hAnsi="Trebuchet MS"/>
                <w:b/>
                <w:sz w:val="24"/>
              </w:rPr>
              <w:t xml:space="preserve">Date: </w:t>
            </w:r>
            <w:r w:rsidRPr="008C3988">
              <w:rPr>
                <w:rFonts w:ascii="Trebuchet MS" w:hAnsi="Trebuchet MS"/>
                <w:i/>
                <w:sz w:val="24"/>
              </w:rPr>
              <w:t>February 2026</w:t>
            </w:r>
          </w:p>
        </w:tc>
      </w:tr>
      <w:tr w:rsidR="0084771F" w:rsidRPr="008C3988" w:rsidTr="0084771F">
        <w:trPr>
          <w:jc w:val="center"/>
        </w:trPr>
        <w:tc>
          <w:tcPr>
            <w:tcW w:w="2586" w:type="dxa"/>
            <w:tcBorders>
              <w:top w:val="single" w:sz="18" w:space="0" w:color="FFFFFF"/>
              <w:bottom w:val="single" w:sz="18" w:space="0" w:color="FFFFFF"/>
            </w:tcBorders>
            <w:shd w:val="clear" w:color="auto" w:fill="D8DFDE"/>
          </w:tcPr>
          <w:p w:rsidR="0084771F" w:rsidRPr="008C3988" w:rsidRDefault="0084771F" w:rsidP="00CE3805">
            <w:pPr>
              <w:pStyle w:val="1bodycopy10pt"/>
              <w:rPr>
                <w:rFonts w:ascii="Trebuchet MS" w:hAnsi="Trebuchet MS"/>
                <w:b/>
                <w:sz w:val="24"/>
              </w:rPr>
            </w:pPr>
            <w:r w:rsidRPr="008C3988">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84771F" w:rsidRPr="008C3988" w:rsidRDefault="0084771F" w:rsidP="00CE3805">
            <w:pPr>
              <w:pStyle w:val="1bodycopy11pt"/>
              <w:rPr>
                <w:rFonts w:ascii="Trebuchet MS" w:hAnsi="Trebuchet MS"/>
                <w:sz w:val="24"/>
              </w:rPr>
            </w:pPr>
            <w:r w:rsidRPr="008C3988">
              <w:rPr>
                <w:rFonts w:ascii="Trebuchet MS" w:hAnsi="Trebuchet MS"/>
                <w:sz w:val="24"/>
              </w:rPr>
              <w:t>February 2026</w:t>
            </w:r>
          </w:p>
        </w:tc>
      </w:tr>
      <w:tr w:rsidR="0084771F" w:rsidRPr="008C3988" w:rsidTr="0084771F">
        <w:trPr>
          <w:jc w:val="center"/>
        </w:trPr>
        <w:tc>
          <w:tcPr>
            <w:tcW w:w="2586" w:type="dxa"/>
            <w:tcBorders>
              <w:top w:val="single" w:sz="18" w:space="0" w:color="FFFFFF"/>
              <w:bottom w:val="nil"/>
            </w:tcBorders>
            <w:shd w:val="clear" w:color="auto" w:fill="D8DFDE"/>
          </w:tcPr>
          <w:p w:rsidR="0084771F" w:rsidRPr="008C3988" w:rsidRDefault="0084771F" w:rsidP="00CE3805">
            <w:pPr>
              <w:pStyle w:val="1bodycopy10pt"/>
              <w:rPr>
                <w:rFonts w:ascii="Trebuchet MS" w:hAnsi="Trebuchet MS"/>
                <w:b/>
                <w:sz w:val="24"/>
              </w:rPr>
            </w:pPr>
            <w:r w:rsidRPr="008C3988">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84771F" w:rsidRPr="008C3988" w:rsidRDefault="0084771F" w:rsidP="00CE3805">
            <w:pPr>
              <w:pStyle w:val="1bodycopy11pt"/>
              <w:rPr>
                <w:rFonts w:ascii="Trebuchet MS" w:hAnsi="Trebuchet MS"/>
                <w:sz w:val="24"/>
              </w:rPr>
            </w:pPr>
            <w:r w:rsidRPr="008C3988">
              <w:rPr>
                <w:rFonts w:ascii="Trebuchet MS" w:hAnsi="Trebuchet MS"/>
                <w:sz w:val="24"/>
              </w:rPr>
              <w:t>February 2028</w:t>
            </w:r>
          </w:p>
        </w:tc>
      </w:tr>
    </w:tbl>
    <w:p w:rsidR="0084771F" w:rsidRDefault="0084771F" w:rsidP="00D47360">
      <w:pPr>
        <w:jc w:val="both"/>
        <w:rPr>
          <w:rFonts w:ascii="Calibri" w:eastAsia="Calibri" w:hAnsi="Calibri" w:cs="Calibri"/>
          <w:b/>
          <w:bCs/>
        </w:rPr>
      </w:pPr>
    </w:p>
    <w:p w:rsidR="00D47360" w:rsidRPr="000575C6" w:rsidRDefault="5D76C6B7" w:rsidP="00D47360">
      <w:pPr>
        <w:jc w:val="both"/>
        <w:rPr>
          <w:rFonts w:ascii="Trebuchet MS" w:hAnsi="Trebuchet MS"/>
          <w:b/>
        </w:rPr>
      </w:pPr>
      <w:r w:rsidRPr="000575C6">
        <w:rPr>
          <w:rFonts w:ascii="Trebuchet MS" w:eastAsia="Calibri" w:hAnsi="Trebuchet MS" w:cs="Calibri"/>
          <w:b/>
          <w:bCs/>
        </w:rPr>
        <w:lastRenderedPageBreak/>
        <w:t>Scope:</w:t>
      </w:r>
    </w:p>
    <w:p w:rsidR="000575C6" w:rsidRDefault="5D76C6B7" w:rsidP="00D47360">
      <w:pPr>
        <w:jc w:val="both"/>
        <w:rPr>
          <w:rFonts w:ascii="Trebuchet MS" w:eastAsia="Calibri" w:hAnsi="Trebuchet MS" w:cs="Calibri"/>
        </w:rPr>
      </w:pPr>
      <w:r w:rsidRPr="000575C6">
        <w:rPr>
          <w:rFonts w:ascii="Trebuchet MS" w:eastAsia="Calibri" w:hAnsi="Trebuchet MS" w:cs="Calibri"/>
        </w:rPr>
        <w:t xml:space="preserve">This policy outlines the broad principles that will govern our approach to the induction of staff.  It also provides guidance for managers to ensure that new staff members are provided with effective support to ensure they can fully meet the requirements of their job.  </w:t>
      </w:r>
    </w:p>
    <w:p w:rsidR="000575C6" w:rsidRDefault="000575C6" w:rsidP="00D47360">
      <w:pPr>
        <w:jc w:val="both"/>
        <w:rPr>
          <w:rFonts w:ascii="Trebuchet MS" w:eastAsia="Calibri" w:hAnsi="Trebuchet MS" w:cs="Calibri"/>
        </w:rPr>
      </w:pPr>
    </w:p>
    <w:p w:rsidR="00D47360" w:rsidRPr="000575C6" w:rsidRDefault="5D76C6B7" w:rsidP="00D47360">
      <w:pPr>
        <w:jc w:val="both"/>
        <w:rPr>
          <w:rFonts w:ascii="Trebuchet MS" w:hAnsi="Trebuchet MS"/>
        </w:rPr>
      </w:pPr>
      <w:r w:rsidRPr="000575C6">
        <w:rPr>
          <w:rFonts w:ascii="Trebuchet MS" w:eastAsia="Calibri" w:hAnsi="Trebuchet MS" w:cs="Calibri"/>
        </w:rPr>
        <w:t xml:space="preserve">The key elements of this policy will be shared with the </w:t>
      </w:r>
      <w:r w:rsidR="000575C6" w:rsidRPr="000575C6">
        <w:rPr>
          <w:rFonts w:ascii="Trebuchet MS" w:eastAsia="Calibri" w:hAnsi="Trebuchet MS" w:cs="Calibri"/>
        </w:rPr>
        <w:t>above-mentioned</w:t>
      </w:r>
      <w:r w:rsidRPr="000575C6">
        <w:rPr>
          <w:rFonts w:ascii="Trebuchet MS" w:eastAsia="Calibri" w:hAnsi="Trebuchet MS" w:cs="Calibri"/>
        </w:rPr>
        <w:t xml:space="preserve"> staff and also with governors.  For the effective operation of this policy it is essential that staff are clear on their roles and responsibilities and that both theory and practice are followed consistently.</w:t>
      </w:r>
    </w:p>
    <w:p w:rsidR="00D47360" w:rsidRPr="000575C6" w:rsidRDefault="00D47360" w:rsidP="00D47360">
      <w:pPr>
        <w:tabs>
          <w:tab w:val="left" w:pos="5850"/>
        </w:tabs>
        <w:jc w:val="both"/>
        <w:rPr>
          <w:rFonts w:ascii="Trebuchet MS" w:hAnsi="Trebuchet MS"/>
        </w:rPr>
      </w:pPr>
      <w:r w:rsidRPr="000575C6">
        <w:rPr>
          <w:rFonts w:ascii="Trebuchet MS" w:hAnsi="Trebuchet MS"/>
        </w:rPr>
        <w:tab/>
      </w:r>
    </w:p>
    <w:p w:rsidR="00D47360" w:rsidRPr="000575C6" w:rsidRDefault="5D76C6B7" w:rsidP="00D47360">
      <w:pPr>
        <w:jc w:val="both"/>
        <w:rPr>
          <w:rFonts w:ascii="Trebuchet MS" w:hAnsi="Trebuchet MS"/>
          <w:b/>
        </w:rPr>
      </w:pPr>
      <w:r w:rsidRPr="000575C6">
        <w:rPr>
          <w:rFonts w:ascii="Trebuchet MS" w:eastAsia="Calibri" w:hAnsi="Trebuchet MS" w:cs="Calibri"/>
          <w:b/>
          <w:bCs/>
        </w:rPr>
        <w:t>Relationship to School’s</w:t>
      </w:r>
      <w:r w:rsidR="000575C6">
        <w:rPr>
          <w:rFonts w:ascii="Trebuchet MS" w:eastAsia="Calibri" w:hAnsi="Trebuchet MS" w:cs="Calibri"/>
          <w:b/>
          <w:bCs/>
        </w:rPr>
        <w:t xml:space="preserve"> and Trust</w:t>
      </w:r>
      <w:r w:rsidRPr="000575C6">
        <w:rPr>
          <w:rFonts w:ascii="Trebuchet MS" w:eastAsia="Calibri" w:hAnsi="Trebuchet MS" w:cs="Calibri"/>
          <w:b/>
          <w:bCs/>
        </w:rPr>
        <w:t xml:space="preserve"> Aims:</w:t>
      </w:r>
    </w:p>
    <w:p w:rsidR="000575C6" w:rsidRDefault="5D76C6B7" w:rsidP="00D47360">
      <w:pPr>
        <w:jc w:val="both"/>
        <w:rPr>
          <w:rFonts w:ascii="Trebuchet MS" w:eastAsia="Calibri" w:hAnsi="Trebuchet MS" w:cs="Calibri"/>
        </w:rPr>
      </w:pPr>
      <w:r w:rsidRPr="000575C6">
        <w:rPr>
          <w:rFonts w:ascii="Trebuchet MS" w:eastAsia="Calibri" w:hAnsi="Trebuchet MS" w:cs="Calibri"/>
        </w:rPr>
        <w:t>This policy will be implemented in accordance with agreed values and aims of St. Teresa’s Primary School</w:t>
      </w:r>
      <w:r w:rsidR="000575C6">
        <w:rPr>
          <w:rFonts w:ascii="Trebuchet MS" w:eastAsia="Calibri" w:hAnsi="Trebuchet MS" w:cs="Calibri"/>
        </w:rPr>
        <w:t xml:space="preserve"> and The Rosary Trust</w:t>
      </w:r>
      <w:r w:rsidRPr="000575C6">
        <w:rPr>
          <w:rFonts w:ascii="Trebuchet MS" w:eastAsia="Calibri" w:hAnsi="Trebuchet MS" w:cs="Calibri"/>
        </w:rPr>
        <w:t xml:space="preserve">. </w:t>
      </w:r>
    </w:p>
    <w:p w:rsidR="000575C6" w:rsidRDefault="000575C6" w:rsidP="00D47360">
      <w:pPr>
        <w:jc w:val="both"/>
        <w:rPr>
          <w:rFonts w:ascii="Trebuchet MS" w:eastAsia="Calibri" w:hAnsi="Trebuchet MS" w:cs="Calibri"/>
        </w:rPr>
      </w:pPr>
    </w:p>
    <w:p w:rsidR="00D47360" w:rsidRPr="000575C6" w:rsidRDefault="5D76C6B7" w:rsidP="00D47360">
      <w:pPr>
        <w:jc w:val="both"/>
        <w:rPr>
          <w:rFonts w:ascii="Trebuchet MS" w:hAnsi="Trebuchet MS"/>
        </w:rPr>
      </w:pPr>
      <w:r w:rsidRPr="000575C6">
        <w:rPr>
          <w:rFonts w:ascii="Trebuchet MS" w:eastAsia="Calibri" w:hAnsi="Trebuchet MS" w:cs="Calibri"/>
        </w:rPr>
        <w:t>Our principle aim is to make St. Teresa’s Primary a genuine learning communit</w:t>
      </w:r>
      <w:r w:rsidR="000575C6">
        <w:rPr>
          <w:rFonts w:ascii="Trebuchet MS" w:eastAsia="Calibri" w:hAnsi="Trebuchet MS" w:cs="Calibri"/>
        </w:rPr>
        <w:t>y</w:t>
      </w:r>
      <w:r w:rsidRPr="000575C6">
        <w:rPr>
          <w:rFonts w:ascii="Trebuchet MS" w:eastAsia="Calibri" w:hAnsi="Trebuchet MS" w:cs="Calibri"/>
        </w:rPr>
        <w:t>.  Reference should also be made to other relevant policies including Performance Management, Health and Safety and Equal Opportunities.</w:t>
      </w:r>
    </w:p>
    <w:p w:rsidR="00D47360" w:rsidRPr="000575C6" w:rsidRDefault="00D47360" w:rsidP="00D47360">
      <w:pPr>
        <w:jc w:val="both"/>
        <w:rPr>
          <w:rFonts w:ascii="Trebuchet MS" w:hAnsi="Trebuchet MS"/>
        </w:rPr>
      </w:pPr>
    </w:p>
    <w:p w:rsidR="00D47360" w:rsidRPr="000575C6" w:rsidRDefault="5D76C6B7" w:rsidP="00D47360">
      <w:pPr>
        <w:jc w:val="both"/>
        <w:rPr>
          <w:rFonts w:ascii="Trebuchet MS" w:hAnsi="Trebuchet MS"/>
          <w:b/>
        </w:rPr>
      </w:pPr>
      <w:r w:rsidRPr="000575C6">
        <w:rPr>
          <w:rFonts w:ascii="Trebuchet MS" w:eastAsia="Calibri" w:hAnsi="Trebuchet MS" w:cs="Calibri"/>
          <w:b/>
          <w:bCs/>
        </w:rPr>
        <w:t>Rationale:</w:t>
      </w:r>
    </w:p>
    <w:p w:rsidR="00D47360" w:rsidRPr="000575C6" w:rsidRDefault="5D76C6B7" w:rsidP="00D47360">
      <w:pPr>
        <w:jc w:val="both"/>
        <w:rPr>
          <w:rFonts w:ascii="Trebuchet MS" w:hAnsi="Trebuchet MS"/>
        </w:rPr>
      </w:pPr>
      <w:r w:rsidRPr="000575C6">
        <w:rPr>
          <w:rFonts w:ascii="Trebuchet MS" w:eastAsia="Calibri" w:hAnsi="Trebuchet MS" w:cs="Calibri"/>
        </w:rPr>
        <w:t>We believe staff who are well supported and confident in their roles will be more successful in helping to achieve our school aims and values.  Achievement of our vision, values and aims depends on recruiting, retaining and developing high quality staff.  Integral to this objective is the need to provide a framework for the effective induction of newly appointed staff.</w:t>
      </w:r>
    </w:p>
    <w:p w:rsidR="000575C6" w:rsidRDefault="000575C6" w:rsidP="00D47360">
      <w:pPr>
        <w:jc w:val="both"/>
        <w:rPr>
          <w:rFonts w:ascii="Trebuchet MS" w:eastAsia="Calibri" w:hAnsi="Trebuchet MS" w:cs="Calibri"/>
        </w:rPr>
      </w:pPr>
    </w:p>
    <w:p w:rsidR="00D47360" w:rsidRPr="000575C6" w:rsidRDefault="5D76C6B7" w:rsidP="00D47360">
      <w:pPr>
        <w:jc w:val="both"/>
        <w:rPr>
          <w:rFonts w:ascii="Trebuchet MS" w:hAnsi="Trebuchet MS"/>
        </w:rPr>
      </w:pPr>
      <w:r w:rsidRPr="000575C6">
        <w:rPr>
          <w:rFonts w:ascii="Trebuchet MS" w:eastAsia="Calibri" w:hAnsi="Trebuchet MS" w:cs="Calibri"/>
        </w:rPr>
        <w:t>We regard effective planning for staff induction as being of prime importance.  If new staff are to establish themselves quickly and effectively there is a need to provide them with guidance, support and information in a planned and considered way.</w:t>
      </w:r>
    </w:p>
    <w:p w:rsidR="00D47360" w:rsidRPr="000575C6" w:rsidRDefault="00D47360" w:rsidP="00D47360">
      <w:pPr>
        <w:jc w:val="both"/>
        <w:rPr>
          <w:rFonts w:ascii="Trebuchet MS" w:hAnsi="Trebuchet MS"/>
        </w:rPr>
      </w:pPr>
    </w:p>
    <w:p w:rsidR="00D47360" w:rsidRPr="000575C6" w:rsidRDefault="5D76C6B7" w:rsidP="00D47360">
      <w:pPr>
        <w:jc w:val="both"/>
        <w:rPr>
          <w:rFonts w:ascii="Trebuchet MS" w:hAnsi="Trebuchet MS"/>
          <w:b/>
        </w:rPr>
      </w:pPr>
      <w:r w:rsidRPr="000575C6">
        <w:rPr>
          <w:rFonts w:ascii="Trebuchet MS" w:eastAsia="Calibri" w:hAnsi="Trebuchet MS" w:cs="Calibri"/>
          <w:b/>
          <w:bCs/>
        </w:rPr>
        <w:t>Goals:</w:t>
      </w:r>
    </w:p>
    <w:p w:rsidR="00D47360" w:rsidRPr="000575C6" w:rsidRDefault="5D76C6B7" w:rsidP="00D47360">
      <w:pPr>
        <w:jc w:val="both"/>
        <w:rPr>
          <w:rFonts w:ascii="Trebuchet MS" w:hAnsi="Trebuchet MS"/>
        </w:rPr>
      </w:pPr>
      <w:r w:rsidRPr="000575C6">
        <w:rPr>
          <w:rFonts w:ascii="Trebuchet MS" w:eastAsia="Calibri" w:hAnsi="Trebuchet MS" w:cs="Calibri"/>
        </w:rPr>
        <w:t>These induction procedures aim to provide all newly appointed staff and those changing role with a programme of structured support and guidance as appropriate to their role to enable them to:</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Integrate successfully into the school;</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Develop their knowledge and skills in order to facilitate job satisfaction, motivation and quality of learning experience for all pupils;</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Be informed of school procedures and educational developments;</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Fulfil their Job Description successfully;</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Build confidence and expertise in the classroom and in other areas of responsibility;</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Be confident in asking for and receiving help;</w:t>
      </w:r>
    </w:p>
    <w:p w:rsidR="00D47360" w:rsidRPr="000575C6" w:rsidRDefault="5D76C6B7" w:rsidP="5D76C6B7">
      <w:pPr>
        <w:numPr>
          <w:ilvl w:val="0"/>
          <w:numId w:val="1"/>
        </w:numPr>
        <w:jc w:val="both"/>
        <w:rPr>
          <w:rFonts w:ascii="Trebuchet MS" w:eastAsia="Calibri" w:hAnsi="Trebuchet MS" w:cs="Calibri"/>
        </w:rPr>
      </w:pPr>
      <w:r w:rsidRPr="000575C6">
        <w:rPr>
          <w:rFonts w:ascii="Trebuchet MS" w:eastAsia="Calibri" w:hAnsi="Trebuchet MS" w:cs="Calibri"/>
        </w:rPr>
        <w:t>Identify their potential for career development and take advantage of opportunities for CPD.</w:t>
      </w:r>
    </w:p>
    <w:p w:rsidR="00D47360" w:rsidRPr="000575C6" w:rsidRDefault="00D47360" w:rsidP="00D47360">
      <w:pPr>
        <w:jc w:val="both"/>
        <w:rPr>
          <w:rFonts w:ascii="Trebuchet MS" w:hAnsi="Trebuchet MS"/>
        </w:rPr>
      </w:pPr>
    </w:p>
    <w:p w:rsidR="00D47360" w:rsidRPr="000575C6" w:rsidRDefault="5D76C6B7" w:rsidP="00D47360">
      <w:pPr>
        <w:jc w:val="both"/>
        <w:rPr>
          <w:rFonts w:ascii="Trebuchet MS" w:hAnsi="Trebuchet MS"/>
          <w:b/>
        </w:rPr>
      </w:pPr>
      <w:r w:rsidRPr="000575C6">
        <w:rPr>
          <w:rFonts w:ascii="Trebuchet MS" w:eastAsia="Calibri" w:hAnsi="Trebuchet MS" w:cs="Calibri"/>
          <w:b/>
          <w:bCs/>
        </w:rPr>
        <w:t>Policy Content:</w:t>
      </w:r>
    </w:p>
    <w:p w:rsidR="00D47360" w:rsidRPr="000575C6" w:rsidRDefault="5D76C6B7" w:rsidP="00D47360">
      <w:pPr>
        <w:jc w:val="both"/>
        <w:rPr>
          <w:rFonts w:ascii="Trebuchet MS" w:hAnsi="Trebuchet MS"/>
          <w:b/>
        </w:rPr>
      </w:pPr>
      <w:r w:rsidRPr="000575C6">
        <w:rPr>
          <w:rFonts w:ascii="Trebuchet MS" w:eastAsia="Calibri" w:hAnsi="Trebuchet MS" w:cs="Calibri"/>
          <w:b/>
          <w:bCs/>
        </w:rPr>
        <w:t>Roles and Responsibilities and Implementation Procedures</w:t>
      </w:r>
    </w:p>
    <w:p w:rsidR="00D47360" w:rsidRPr="000575C6" w:rsidRDefault="5D76C6B7" w:rsidP="00D47360">
      <w:pPr>
        <w:jc w:val="both"/>
        <w:rPr>
          <w:rFonts w:ascii="Trebuchet MS" w:hAnsi="Trebuchet MS"/>
        </w:rPr>
      </w:pPr>
      <w:r w:rsidRPr="000575C6">
        <w:rPr>
          <w:rFonts w:ascii="Trebuchet MS" w:eastAsia="Calibri" w:hAnsi="Trebuchet MS" w:cs="Calibri"/>
        </w:rPr>
        <w:lastRenderedPageBreak/>
        <w:t>Although this policy is concerned mainly with the effective induction of new staff after appointment, it is important to regard the induction process as commencing with the initial contact between St. Teresa’s Primary and the prospective employee during the recruitment process.</w:t>
      </w:r>
    </w:p>
    <w:p w:rsidR="00D47360" w:rsidRPr="000575C6" w:rsidRDefault="00D47360" w:rsidP="00D47360">
      <w:pPr>
        <w:jc w:val="both"/>
        <w:rPr>
          <w:rFonts w:ascii="Trebuchet MS" w:hAnsi="Trebuchet MS"/>
        </w:rPr>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1"/>
        <w:gridCol w:w="1260"/>
        <w:gridCol w:w="1620"/>
        <w:gridCol w:w="3814"/>
      </w:tblGrid>
      <w:tr w:rsidR="00D47360" w:rsidRPr="000575C6" w:rsidTr="5D76C6B7">
        <w:tc>
          <w:tcPr>
            <w:tcW w:w="3371" w:type="dxa"/>
            <w:shd w:val="clear" w:color="auto" w:fill="auto"/>
          </w:tcPr>
          <w:p w:rsidR="00D47360" w:rsidRPr="000575C6" w:rsidRDefault="5D76C6B7" w:rsidP="000575C6">
            <w:pPr>
              <w:ind w:left="170"/>
              <w:jc w:val="both"/>
              <w:rPr>
                <w:rFonts w:ascii="Trebuchet MS" w:hAnsi="Trebuchet MS"/>
                <w:b/>
              </w:rPr>
            </w:pPr>
            <w:r w:rsidRPr="000575C6">
              <w:rPr>
                <w:rFonts w:ascii="Trebuchet MS" w:eastAsia="Calibri" w:hAnsi="Trebuchet MS" w:cs="Calibri"/>
                <w:b/>
                <w:bCs/>
              </w:rPr>
              <w:t>Activity</w:t>
            </w:r>
          </w:p>
        </w:tc>
        <w:tc>
          <w:tcPr>
            <w:tcW w:w="1260" w:type="dxa"/>
            <w:shd w:val="clear" w:color="auto" w:fill="auto"/>
          </w:tcPr>
          <w:p w:rsidR="00D47360" w:rsidRPr="000575C6" w:rsidRDefault="5D76C6B7" w:rsidP="003B4A5D">
            <w:pPr>
              <w:jc w:val="both"/>
              <w:rPr>
                <w:rFonts w:ascii="Trebuchet MS" w:hAnsi="Trebuchet MS"/>
                <w:b/>
              </w:rPr>
            </w:pPr>
            <w:r w:rsidRPr="000575C6">
              <w:rPr>
                <w:rFonts w:ascii="Trebuchet MS" w:eastAsia="Calibri" w:hAnsi="Trebuchet MS" w:cs="Calibri"/>
                <w:b/>
                <w:bCs/>
              </w:rPr>
              <w:t xml:space="preserve">With or </w:t>
            </w:r>
          </w:p>
          <w:p w:rsidR="00D47360" w:rsidRPr="000575C6" w:rsidRDefault="5D76C6B7" w:rsidP="003B4A5D">
            <w:pPr>
              <w:jc w:val="both"/>
              <w:rPr>
                <w:rFonts w:ascii="Trebuchet MS" w:hAnsi="Trebuchet MS"/>
                <w:b/>
              </w:rPr>
            </w:pPr>
            <w:r w:rsidRPr="000575C6">
              <w:rPr>
                <w:rFonts w:ascii="Trebuchet MS" w:eastAsia="Calibri" w:hAnsi="Trebuchet MS" w:cs="Calibri"/>
                <w:b/>
                <w:bCs/>
              </w:rPr>
              <w:t>by whom</w:t>
            </w:r>
          </w:p>
        </w:tc>
        <w:tc>
          <w:tcPr>
            <w:tcW w:w="1620" w:type="dxa"/>
            <w:shd w:val="clear" w:color="auto" w:fill="auto"/>
          </w:tcPr>
          <w:p w:rsidR="00D47360" w:rsidRPr="000575C6" w:rsidRDefault="5D76C6B7" w:rsidP="003B4A5D">
            <w:pPr>
              <w:jc w:val="both"/>
              <w:rPr>
                <w:rFonts w:ascii="Trebuchet MS" w:hAnsi="Trebuchet MS"/>
                <w:b/>
              </w:rPr>
            </w:pPr>
            <w:r w:rsidRPr="000575C6">
              <w:rPr>
                <w:rFonts w:ascii="Trebuchet MS" w:eastAsia="Calibri" w:hAnsi="Trebuchet MS" w:cs="Calibri"/>
                <w:b/>
                <w:bCs/>
              </w:rPr>
              <w:t>When</w:t>
            </w:r>
          </w:p>
        </w:tc>
        <w:tc>
          <w:tcPr>
            <w:tcW w:w="3814" w:type="dxa"/>
            <w:shd w:val="clear" w:color="auto" w:fill="auto"/>
          </w:tcPr>
          <w:p w:rsidR="00D47360" w:rsidRPr="000575C6" w:rsidRDefault="5D76C6B7" w:rsidP="003B4A5D">
            <w:pPr>
              <w:jc w:val="both"/>
              <w:rPr>
                <w:rFonts w:ascii="Trebuchet MS" w:hAnsi="Trebuchet MS"/>
                <w:b/>
              </w:rPr>
            </w:pPr>
            <w:r w:rsidRPr="000575C6">
              <w:rPr>
                <w:rFonts w:ascii="Trebuchet MS" w:eastAsia="Calibri" w:hAnsi="Trebuchet MS" w:cs="Calibri"/>
                <w:b/>
                <w:bCs/>
              </w:rPr>
              <w:t>How / Notes</w:t>
            </w:r>
          </w:p>
        </w:tc>
      </w:tr>
      <w:tr w:rsidR="00D47360" w:rsidRPr="000575C6" w:rsidTr="5D76C6B7">
        <w:tc>
          <w:tcPr>
            <w:tcW w:w="3371" w:type="dxa"/>
            <w:shd w:val="clear" w:color="auto" w:fill="auto"/>
          </w:tcPr>
          <w:p w:rsidR="00D47360" w:rsidRPr="000575C6" w:rsidRDefault="5D76C6B7" w:rsidP="003B4A5D">
            <w:pPr>
              <w:jc w:val="both"/>
              <w:rPr>
                <w:rFonts w:ascii="Trebuchet MS" w:hAnsi="Trebuchet MS"/>
                <w:i/>
              </w:rPr>
            </w:pPr>
            <w:r w:rsidRPr="000575C6">
              <w:rPr>
                <w:rFonts w:ascii="Trebuchet MS" w:eastAsia="Calibri" w:hAnsi="Trebuchet MS" w:cs="Calibri"/>
                <w:i/>
                <w:iCs/>
              </w:rPr>
              <w:t>Pre-appointment</w:t>
            </w:r>
          </w:p>
        </w:tc>
        <w:tc>
          <w:tcPr>
            <w:tcW w:w="1260" w:type="dxa"/>
            <w:shd w:val="clear" w:color="auto" w:fill="auto"/>
          </w:tcPr>
          <w:p w:rsidR="00D47360" w:rsidRPr="000575C6" w:rsidRDefault="00D47360" w:rsidP="003B4A5D">
            <w:pPr>
              <w:jc w:val="both"/>
              <w:rPr>
                <w:rFonts w:ascii="Trebuchet MS" w:hAnsi="Trebuchet MS"/>
              </w:rPr>
            </w:pPr>
          </w:p>
        </w:tc>
        <w:tc>
          <w:tcPr>
            <w:tcW w:w="1620" w:type="dxa"/>
            <w:shd w:val="clear" w:color="auto" w:fill="auto"/>
          </w:tcPr>
          <w:p w:rsidR="00D47360" w:rsidRPr="000575C6" w:rsidRDefault="00D47360" w:rsidP="003B4A5D">
            <w:pPr>
              <w:jc w:val="both"/>
              <w:rPr>
                <w:rFonts w:ascii="Trebuchet MS" w:hAnsi="Trebuchet MS"/>
              </w:rPr>
            </w:pPr>
          </w:p>
        </w:tc>
        <w:tc>
          <w:tcPr>
            <w:tcW w:w="3814" w:type="dxa"/>
            <w:shd w:val="clear" w:color="auto" w:fill="auto"/>
          </w:tcPr>
          <w:p w:rsidR="00D47360" w:rsidRPr="000575C6" w:rsidRDefault="00D47360" w:rsidP="003B4A5D">
            <w:pPr>
              <w:jc w:val="both"/>
              <w:rPr>
                <w:rFonts w:ascii="Trebuchet MS" w:hAnsi="Trebuchet MS"/>
              </w:rPr>
            </w:pP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Relevant job details and application are sent to prospective applicants</w:t>
            </w:r>
          </w:p>
          <w:p w:rsidR="00D47360" w:rsidRPr="000575C6" w:rsidRDefault="00D47360" w:rsidP="003B4A5D">
            <w:pPr>
              <w:rPr>
                <w:rFonts w:ascii="Trebuchet MS" w:hAnsi="Trebuchet MS"/>
              </w:rPr>
            </w:pP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Office Staff</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On day requested</w:t>
            </w:r>
          </w:p>
        </w:tc>
        <w:tc>
          <w:tcPr>
            <w:tcW w:w="3814" w:type="dxa"/>
            <w:shd w:val="clear" w:color="auto" w:fill="auto"/>
          </w:tcPr>
          <w:p w:rsidR="000575C6" w:rsidRDefault="5D76C6B7" w:rsidP="000575C6">
            <w:pPr>
              <w:rPr>
                <w:rFonts w:ascii="Trebuchet MS" w:eastAsia="Calibri" w:hAnsi="Trebuchet MS" w:cs="Calibri"/>
              </w:rPr>
            </w:pPr>
            <w:r w:rsidRPr="000575C6">
              <w:rPr>
                <w:rFonts w:ascii="Trebuchet MS" w:eastAsia="Calibri" w:hAnsi="Trebuchet MS" w:cs="Calibri"/>
              </w:rPr>
              <w:t>By email</w:t>
            </w:r>
            <w:r w:rsidR="000575C6">
              <w:rPr>
                <w:rFonts w:ascii="Trebuchet MS" w:eastAsia="Calibri" w:hAnsi="Trebuchet MS" w:cs="Calibri"/>
              </w:rPr>
              <w:t>.</w:t>
            </w:r>
          </w:p>
          <w:p w:rsidR="000575C6" w:rsidRDefault="000575C6" w:rsidP="000575C6">
            <w:pPr>
              <w:rPr>
                <w:rFonts w:ascii="Trebuchet MS" w:eastAsia="Calibri" w:hAnsi="Trebuchet MS" w:cs="Calibri"/>
              </w:rPr>
            </w:pPr>
          </w:p>
          <w:p w:rsidR="00D47360" w:rsidRPr="000575C6" w:rsidRDefault="5D76C6B7" w:rsidP="000575C6">
            <w:pPr>
              <w:rPr>
                <w:rFonts w:ascii="Trebuchet MS" w:hAnsi="Trebuchet MS"/>
              </w:rPr>
            </w:pPr>
            <w:r w:rsidRPr="000575C6">
              <w:rPr>
                <w:rFonts w:ascii="Trebuchet MS" w:eastAsia="Calibri" w:hAnsi="Trebuchet MS" w:cs="Calibri"/>
              </w:rPr>
              <w:t>All details on the School website</w:t>
            </w: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There is an opportunity to visit the school prior to interview, including a tour of the school.</w:t>
            </w:r>
          </w:p>
          <w:p w:rsidR="00D47360" w:rsidRPr="000575C6" w:rsidRDefault="00D47360" w:rsidP="003B4A5D">
            <w:pPr>
              <w:rPr>
                <w:rFonts w:ascii="Trebuchet MS" w:hAnsi="Trebuchet MS"/>
              </w:rPr>
            </w:pP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Head /</w:t>
            </w:r>
          </w:p>
          <w:p w:rsidR="00D47360" w:rsidRPr="000575C6" w:rsidRDefault="5D76C6B7" w:rsidP="003B4A5D">
            <w:pPr>
              <w:rPr>
                <w:rFonts w:ascii="Trebuchet MS" w:hAnsi="Trebuchet MS"/>
              </w:rPr>
            </w:pPr>
            <w:r w:rsidRPr="000575C6">
              <w:rPr>
                <w:rFonts w:ascii="Trebuchet MS" w:eastAsia="Calibri" w:hAnsi="Trebuchet MS" w:cs="Calibri"/>
              </w:rPr>
              <w:t>Y6 pupils</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Date Agreed</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Prospective candidate may collect job information at time of visit, organised by office staff.</w:t>
            </w:r>
          </w:p>
        </w:tc>
      </w:tr>
      <w:tr w:rsidR="00D47360" w:rsidRPr="000575C6" w:rsidTr="5D76C6B7">
        <w:tc>
          <w:tcPr>
            <w:tcW w:w="3371" w:type="dxa"/>
            <w:shd w:val="clear" w:color="auto" w:fill="auto"/>
          </w:tcPr>
          <w:p w:rsidR="00D47360" w:rsidRPr="000575C6" w:rsidRDefault="5D76C6B7" w:rsidP="003B4A5D">
            <w:pPr>
              <w:rPr>
                <w:rFonts w:ascii="Trebuchet MS" w:hAnsi="Trebuchet MS"/>
                <w:i/>
              </w:rPr>
            </w:pPr>
            <w:r w:rsidRPr="000575C6">
              <w:rPr>
                <w:rFonts w:ascii="Trebuchet MS" w:eastAsia="Calibri" w:hAnsi="Trebuchet MS" w:cs="Calibri"/>
                <w:i/>
                <w:iCs/>
              </w:rPr>
              <w:t>Once Appointed</w:t>
            </w:r>
          </w:p>
        </w:tc>
        <w:tc>
          <w:tcPr>
            <w:tcW w:w="1260" w:type="dxa"/>
            <w:shd w:val="clear" w:color="auto" w:fill="auto"/>
          </w:tcPr>
          <w:p w:rsidR="00D47360" w:rsidRPr="000575C6" w:rsidRDefault="00D47360" w:rsidP="003B4A5D">
            <w:pPr>
              <w:rPr>
                <w:rFonts w:ascii="Trebuchet MS" w:hAnsi="Trebuchet MS"/>
              </w:rPr>
            </w:pPr>
          </w:p>
        </w:tc>
        <w:tc>
          <w:tcPr>
            <w:tcW w:w="1620" w:type="dxa"/>
            <w:shd w:val="clear" w:color="auto" w:fill="auto"/>
          </w:tcPr>
          <w:p w:rsidR="00D47360" w:rsidRPr="000575C6" w:rsidRDefault="00D47360" w:rsidP="003B4A5D">
            <w:pPr>
              <w:rPr>
                <w:rFonts w:ascii="Trebuchet MS" w:hAnsi="Trebuchet MS"/>
              </w:rPr>
            </w:pPr>
          </w:p>
        </w:tc>
        <w:tc>
          <w:tcPr>
            <w:tcW w:w="3814" w:type="dxa"/>
            <w:shd w:val="clear" w:color="auto" w:fill="auto"/>
          </w:tcPr>
          <w:p w:rsidR="00D47360" w:rsidRPr="000575C6" w:rsidRDefault="00D47360" w:rsidP="003B4A5D">
            <w:pPr>
              <w:rPr>
                <w:rFonts w:ascii="Trebuchet MS" w:hAnsi="Trebuchet MS"/>
              </w:rPr>
            </w:pP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Inform staff and governors of new employee</w:t>
            </w: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Head</w:t>
            </w:r>
          </w:p>
        </w:tc>
        <w:tc>
          <w:tcPr>
            <w:tcW w:w="1620" w:type="dxa"/>
            <w:shd w:val="clear" w:color="auto" w:fill="auto"/>
          </w:tcPr>
          <w:p w:rsidR="00D47360" w:rsidRPr="000575C6" w:rsidRDefault="004577EA" w:rsidP="003B4A5D">
            <w:pPr>
              <w:rPr>
                <w:rFonts w:ascii="Trebuchet MS" w:hAnsi="Trebuchet MS"/>
              </w:rPr>
            </w:pPr>
            <w:r w:rsidRPr="000575C6">
              <w:rPr>
                <w:rFonts w:ascii="Trebuchet MS" w:eastAsia="Calibri" w:hAnsi="Trebuchet MS" w:cs="Calibri"/>
              </w:rPr>
              <w:t>F</w:t>
            </w:r>
            <w:r w:rsidR="5D76C6B7" w:rsidRPr="000575C6">
              <w:rPr>
                <w:rFonts w:ascii="Trebuchet MS" w:eastAsia="Calibri" w:hAnsi="Trebuchet MS" w:cs="Calibri"/>
              </w:rPr>
              <w:t>ollowing appointment</w:t>
            </w:r>
          </w:p>
        </w:tc>
        <w:tc>
          <w:tcPr>
            <w:tcW w:w="3814" w:type="dxa"/>
            <w:shd w:val="clear" w:color="auto" w:fill="auto"/>
          </w:tcPr>
          <w:p w:rsidR="00D47360" w:rsidRPr="000575C6" w:rsidRDefault="5D76C6B7" w:rsidP="003B4A5D">
            <w:pPr>
              <w:rPr>
                <w:rFonts w:ascii="Trebuchet MS" w:eastAsia="Calibri" w:hAnsi="Trebuchet MS" w:cs="Calibri"/>
              </w:rPr>
            </w:pPr>
            <w:r w:rsidRPr="000575C6">
              <w:rPr>
                <w:rFonts w:ascii="Trebuchet MS" w:eastAsia="Calibri" w:hAnsi="Trebuchet MS" w:cs="Calibri"/>
              </w:rPr>
              <w:t>Note on whiteboard in staff room.  Announcement in following staff meeting.</w:t>
            </w:r>
          </w:p>
          <w:p w:rsidR="004577EA" w:rsidRPr="000575C6" w:rsidRDefault="004577EA" w:rsidP="003B4A5D">
            <w:pPr>
              <w:rPr>
                <w:rFonts w:ascii="Trebuchet MS" w:hAnsi="Trebuchet MS"/>
              </w:rPr>
            </w:pPr>
            <w:r w:rsidRPr="000575C6">
              <w:rPr>
                <w:rFonts w:ascii="Trebuchet MS" w:eastAsia="Calibri" w:hAnsi="Trebuchet MS" w:cs="Calibri"/>
              </w:rPr>
              <w:t xml:space="preserve">email  </w:t>
            </w:r>
          </w:p>
        </w:tc>
      </w:tr>
      <w:tr w:rsidR="00B0056B" w:rsidRPr="000575C6" w:rsidTr="5D76C6B7">
        <w:tc>
          <w:tcPr>
            <w:tcW w:w="3371" w:type="dxa"/>
            <w:shd w:val="clear" w:color="auto" w:fill="auto"/>
          </w:tcPr>
          <w:p w:rsidR="00B0056B" w:rsidRPr="000575C6" w:rsidRDefault="5D76C6B7" w:rsidP="5D76C6B7">
            <w:pPr>
              <w:rPr>
                <w:rFonts w:ascii="Trebuchet MS" w:hAnsi="Trebuchet MS"/>
              </w:rPr>
            </w:pPr>
            <w:r w:rsidRPr="000575C6">
              <w:rPr>
                <w:rFonts w:ascii="Trebuchet MS" w:eastAsia="Calibri" w:hAnsi="Trebuchet MS" w:cs="Calibri"/>
              </w:rPr>
              <w:t xml:space="preserve">Carry out all appropriate </w:t>
            </w:r>
          </w:p>
          <w:p w:rsidR="00B0056B" w:rsidRPr="000575C6" w:rsidRDefault="5D76C6B7" w:rsidP="5D76C6B7">
            <w:pPr>
              <w:rPr>
                <w:rFonts w:ascii="Trebuchet MS" w:hAnsi="Trebuchet MS"/>
              </w:rPr>
            </w:pPr>
            <w:r w:rsidRPr="000575C6">
              <w:rPr>
                <w:rFonts w:ascii="Trebuchet MS" w:eastAsia="Calibri" w:hAnsi="Trebuchet MS" w:cs="Calibri"/>
              </w:rPr>
              <w:t>Pre-Employment checks</w:t>
            </w:r>
          </w:p>
        </w:tc>
        <w:tc>
          <w:tcPr>
            <w:tcW w:w="1260" w:type="dxa"/>
            <w:shd w:val="clear" w:color="auto" w:fill="auto"/>
          </w:tcPr>
          <w:p w:rsidR="00B0056B" w:rsidRPr="000575C6" w:rsidRDefault="5D76C6B7" w:rsidP="003B4A5D">
            <w:pPr>
              <w:rPr>
                <w:rFonts w:ascii="Trebuchet MS" w:hAnsi="Trebuchet MS"/>
              </w:rPr>
            </w:pPr>
            <w:r w:rsidRPr="000575C6">
              <w:rPr>
                <w:rFonts w:ascii="Trebuchet MS" w:eastAsia="Calibri" w:hAnsi="Trebuchet MS" w:cs="Calibri"/>
              </w:rPr>
              <w:t>Office Staff</w:t>
            </w:r>
          </w:p>
        </w:tc>
        <w:tc>
          <w:tcPr>
            <w:tcW w:w="1620" w:type="dxa"/>
            <w:shd w:val="clear" w:color="auto" w:fill="auto"/>
          </w:tcPr>
          <w:p w:rsidR="00B0056B" w:rsidRPr="000575C6" w:rsidRDefault="5D76C6B7" w:rsidP="003B4A5D">
            <w:pPr>
              <w:rPr>
                <w:rFonts w:ascii="Trebuchet MS" w:hAnsi="Trebuchet MS"/>
              </w:rPr>
            </w:pPr>
            <w:r w:rsidRPr="000575C6">
              <w:rPr>
                <w:rFonts w:ascii="Trebuchet MS" w:eastAsia="Calibri" w:hAnsi="Trebuchet MS" w:cs="Calibri"/>
              </w:rPr>
              <w:t>Immediately</w:t>
            </w:r>
          </w:p>
        </w:tc>
        <w:tc>
          <w:tcPr>
            <w:tcW w:w="3814" w:type="dxa"/>
            <w:shd w:val="clear" w:color="auto" w:fill="auto"/>
          </w:tcPr>
          <w:p w:rsidR="00B0056B" w:rsidRPr="000575C6" w:rsidRDefault="00B0056B" w:rsidP="003B4A5D">
            <w:pPr>
              <w:rPr>
                <w:rFonts w:ascii="Trebuchet MS" w:hAnsi="Trebuchet MS"/>
              </w:rPr>
            </w:pP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Amend staff list to include new employee</w:t>
            </w: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Secretary</w:t>
            </w:r>
          </w:p>
        </w:tc>
        <w:tc>
          <w:tcPr>
            <w:tcW w:w="1620" w:type="dxa"/>
            <w:shd w:val="clear" w:color="auto" w:fill="auto"/>
          </w:tcPr>
          <w:p w:rsidR="00D47360" w:rsidRPr="000575C6" w:rsidRDefault="004577EA" w:rsidP="003B4A5D">
            <w:pPr>
              <w:rPr>
                <w:rFonts w:ascii="Trebuchet MS" w:hAnsi="Trebuchet MS"/>
              </w:rPr>
            </w:pPr>
            <w:r w:rsidRPr="000575C6">
              <w:rPr>
                <w:rFonts w:ascii="Trebuchet MS" w:hAnsi="Trebuchet MS"/>
              </w:rPr>
              <w:t>Before start date</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Stored on school intranet</w:t>
            </w: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Update staff details in staff handbook</w:t>
            </w: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Office Staff </w:t>
            </w:r>
          </w:p>
        </w:tc>
        <w:tc>
          <w:tcPr>
            <w:tcW w:w="1620" w:type="dxa"/>
            <w:shd w:val="clear" w:color="auto" w:fill="auto"/>
          </w:tcPr>
          <w:p w:rsidR="00D47360" w:rsidRPr="000575C6" w:rsidRDefault="004577EA" w:rsidP="003B4A5D">
            <w:pPr>
              <w:rPr>
                <w:rFonts w:ascii="Trebuchet MS" w:hAnsi="Trebuchet MS"/>
              </w:rPr>
            </w:pPr>
            <w:r w:rsidRPr="000575C6">
              <w:rPr>
                <w:rFonts w:ascii="Trebuchet MS" w:hAnsi="Trebuchet MS"/>
              </w:rPr>
              <w:t>Before start date</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Stored on school intranet</w:t>
            </w: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Draw up contract of employment</w:t>
            </w:r>
          </w:p>
        </w:tc>
        <w:tc>
          <w:tcPr>
            <w:tcW w:w="1260" w:type="dxa"/>
            <w:shd w:val="clear" w:color="auto" w:fill="auto"/>
          </w:tcPr>
          <w:p w:rsidR="00D47360" w:rsidRPr="000575C6" w:rsidRDefault="000575C6" w:rsidP="003B4A5D">
            <w:pPr>
              <w:rPr>
                <w:rFonts w:ascii="Trebuchet MS" w:hAnsi="Trebuchet MS"/>
              </w:rPr>
            </w:pPr>
            <w:r>
              <w:rPr>
                <w:rFonts w:ascii="Trebuchet MS" w:eastAsia="Calibri" w:hAnsi="Trebuchet MS" w:cs="Calibri"/>
              </w:rPr>
              <w:t>Office Staff</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Within 1 week of appointment</w:t>
            </w:r>
          </w:p>
        </w:tc>
        <w:tc>
          <w:tcPr>
            <w:tcW w:w="3814" w:type="dxa"/>
            <w:shd w:val="clear" w:color="auto" w:fill="auto"/>
          </w:tcPr>
          <w:p w:rsidR="00D47360" w:rsidRPr="000575C6" w:rsidRDefault="00D47360" w:rsidP="003B4A5D">
            <w:pPr>
              <w:rPr>
                <w:rFonts w:ascii="Trebuchet MS" w:hAnsi="Trebuchet MS"/>
              </w:rPr>
            </w:pP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Enter member of staff details onto computer system</w:t>
            </w:r>
          </w:p>
        </w:tc>
        <w:tc>
          <w:tcPr>
            <w:tcW w:w="1260" w:type="dxa"/>
            <w:shd w:val="clear" w:color="auto" w:fill="auto"/>
          </w:tcPr>
          <w:p w:rsidR="00D47360" w:rsidRPr="000575C6" w:rsidRDefault="000575C6" w:rsidP="003B4A5D">
            <w:pPr>
              <w:rPr>
                <w:rFonts w:ascii="Trebuchet MS" w:hAnsi="Trebuchet MS"/>
              </w:rPr>
            </w:pPr>
            <w:r>
              <w:rPr>
                <w:rFonts w:ascii="Trebuchet MS" w:eastAsia="Calibri" w:hAnsi="Trebuchet MS" w:cs="Calibri"/>
              </w:rPr>
              <w:t>Office Staff</w:t>
            </w:r>
          </w:p>
        </w:tc>
        <w:tc>
          <w:tcPr>
            <w:tcW w:w="1620" w:type="dxa"/>
            <w:shd w:val="clear" w:color="auto" w:fill="auto"/>
          </w:tcPr>
          <w:p w:rsidR="00653594" w:rsidRPr="000575C6" w:rsidRDefault="004577EA" w:rsidP="004577EA">
            <w:pPr>
              <w:rPr>
                <w:rFonts w:ascii="Trebuchet MS" w:hAnsi="Trebuchet MS"/>
              </w:rPr>
            </w:pPr>
            <w:r w:rsidRPr="000575C6">
              <w:rPr>
                <w:rFonts w:ascii="Trebuchet MS" w:hAnsi="Trebuchet MS"/>
              </w:rPr>
              <w:t>Before start date</w:t>
            </w:r>
          </w:p>
        </w:tc>
        <w:tc>
          <w:tcPr>
            <w:tcW w:w="3814" w:type="dxa"/>
            <w:shd w:val="clear" w:color="auto" w:fill="auto"/>
          </w:tcPr>
          <w:p w:rsidR="00D47360" w:rsidRPr="000575C6" w:rsidRDefault="00D47360" w:rsidP="003B4A5D">
            <w:pPr>
              <w:rPr>
                <w:rFonts w:ascii="Trebuchet MS" w:hAnsi="Trebuchet MS"/>
              </w:rPr>
            </w:pP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Prepare welcome letter</w:t>
            </w: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Office Staff</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  Weeks after appointment</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Standard document on school system.  Confirm date for </w:t>
            </w:r>
            <w:proofErr w:type="gramStart"/>
            <w:r w:rsidRPr="000575C6">
              <w:rPr>
                <w:rFonts w:ascii="Trebuchet MS" w:eastAsia="Calibri" w:hAnsi="Trebuchet MS" w:cs="Calibri"/>
              </w:rPr>
              <w:t>pre start</w:t>
            </w:r>
            <w:proofErr w:type="gramEnd"/>
            <w:r w:rsidRPr="000575C6">
              <w:rPr>
                <w:rFonts w:ascii="Trebuchet MS" w:eastAsia="Calibri" w:hAnsi="Trebuchet MS" w:cs="Calibri"/>
              </w:rPr>
              <w:t xml:space="preserve"> date visit to the school and contact point during holidays.</w:t>
            </w: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Preparation of timetables and rotas</w:t>
            </w:r>
          </w:p>
        </w:tc>
        <w:tc>
          <w:tcPr>
            <w:tcW w:w="1260" w:type="dxa"/>
            <w:shd w:val="clear" w:color="auto" w:fill="auto"/>
          </w:tcPr>
          <w:p w:rsidR="00D47360" w:rsidRPr="000575C6" w:rsidRDefault="5D76C6B7" w:rsidP="003C7E3D">
            <w:pPr>
              <w:rPr>
                <w:rFonts w:ascii="Trebuchet MS" w:hAnsi="Trebuchet MS"/>
              </w:rPr>
            </w:pPr>
            <w:r w:rsidRPr="000575C6">
              <w:rPr>
                <w:rFonts w:ascii="Trebuchet MS" w:eastAsia="Calibri" w:hAnsi="Trebuchet MS" w:cs="Calibri"/>
              </w:rPr>
              <w:t xml:space="preserve">Head / </w:t>
            </w:r>
            <w:r w:rsidR="000575C6">
              <w:rPr>
                <w:rFonts w:ascii="Trebuchet MS" w:eastAsia="Calibri" w:hAnsi="Trebuchet MS" w:cs="Calibri"/>
              </w:rPr>
              <w:t>SLT</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Prior to </w:t>
            </w:r>
            <w:proofErr w:type="gramStart"/>
            <w:r w:rsidRPr="000575C6">
              <w:rPr>
                <w:rFonts w:ascii="Trebuchet MS" w:eastAsia="Calibri" w:hAnsi="Trebuchet MS" w:cs="Calibri"/>
              </w:rPr>
              <w:t>pre start</w:t>
            </w:r>
            <w:proofErr w:type="gramEnd"/>
            <w:r w:rsidRPr="000575C6">
              <w:rPr>
                <w:rFonts w:ascii="Trebuchet MS" w:eastAsia="Calibri" w:hAnsi="Trebuchet MS" w:cs="Calibri"/>
              </w:rPr>
              <w:t xml:space="preserve"> visit</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Teaching staff and TAs</w:t>
            </w:r>
          </w:p>
        </w:tc>
      </w:tr>
      <w:tr w:rsidR="00D47360" w:rsidRPr="000575C6" w:rsidTr="5D76C6B7">
        <w:tc>
          <w:tcPr>
            <w:tcW w:w="3371" w:type="dxa"/>
            <w:shd w:val="clear" w:color="auto" w:fill="auto"/>
          </w:tcPr>
          <w:p w:rsidR="00D47360" w:rsidRPr="000575C6" w:rsidRDefault="00113F32" w:rsidP="003B4A5D">
            <w:pPr>
              <w:rPr>
                <w:rFonts w:ascii="Trebuchet MS" w:hAnsi="Trebuchet MS"/>
              </w:rPr>
            </w:pPr>
            <w:r w:rsidRPr="000575C6">
              <w:rPr>
                <w:rFonts w:ascii="Trebuchet MS" w:hAnsi="Trebuchet MS"/>
                <w:color w:val="000000" w:themeColor="text1"/>
              </w:rPr>
              <w:t>Access to Curriculum Maps, planning etc</w:t>
            </w:r>
          </w:p>
        </w:tc>
        <w:tc>
          <w:tcPr>
            <w:tcW w:w="1260" w:type="dxa"/>
            <w:shd w:val="clear" w:color="auto" w:fill="auto"/>
          </w:tcPr>
          <w:p w:rsidR="00D47360" w:rsidRPr="000575C6" w:rsidRDefault="00113F32" w:rsidP="00113F32">
            <w:pPr>
              <w:rPr>
                <w:rFonts w:ascii="Trebuchet MS" w:hAnsi="Trebuchet MS"/>
                <w:color w:val="000000" w:themeColor="text1"/>
              </w:rPr>
            </w:pPr>
            <w:r w:rsidRPr="000575C6">
              <w:rPr>
                <w:rFonts w:ascii="Trebuchet MS" w:eastAsia="Calibri" w:hAnsi="Trebuchet MS" w:cs="Calibri"/>
                <w:color w:val="000000" w:themeColor="text1"/>
              </w:rPr>
              <w:t xml:space="preserve">Mentor </w:t>
            </w:r>
            <w:r w:rsidR="5D76C6B7" w:rsidRPr="000575C6">
              <w:rPr>
                <w:rFonts w:ascii="Trebuchet MS" w:eastAsia="Calibri" w:hAnsi="Trebuchet MS" w:cs="Calibri"/>
                <w:color w:val="000000" w:themeColor="text1"/>
              </w:rPr>
              <w:t xml:space="preserve"> </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Prior to </w:t>
            </w:r>
            <w:proofErr w:type="gramStart"/>
            <w:r w:rsidRPr="000575C6">
              <w:rPr>
                <w:rFonts w:ascii="Trebuchet MS" w:eastAsia="Calibri" w:hAnsi="Trebuchet MS" w:cs="Calibri"/>
              </w:rPr>
              <w:t>pre start</w:t>
            </w:r>
            <w:proofErr w:type="gramEnd"/>
            <w:r w:rsidRPr="000575C6">
              <w:rPr>
                <w:rFonts w:ascii="Trebuchet MS" w:eastAsia="Calibri" w:hAnsi="Trebuchet MS" w:cs="Calibri"/>
              </w:rPr>
              <w:t xml:space="preserve"> visit</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Teaching staff and TAs</w:t>
            </w:r>
          </w:p>
        </w:tc>
      </w:tr>
      <w:tr w:rsidR="00D47360" w:rsidRPr="000575C6" w:rsidTr="5D76C6B7">
        <w:tc>
          <w:tcPr>
            <w:tcW w:w="3371"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Preparation of pupil information to include groupings / levels / test results / personal and social info / SEN / medical</w:t>
            </w:r>
            <w:smartTag w:uri="urn:schemas-microsoft-com:office:smarttags" w:element="stockticker"/>
          </w:p>
        </w:tc>
        <w:tc>
          <w:tcPr>
            <w:tcW w:w="126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Previous class teacher</w:t>
            </w:r>
          </w:p>
        </w:tc>
        <w:tc>
          <w:tcPr>
            <w:tcW w:w="1620"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 xml:space="preserve">Prior to </w:t>
            </w:r>
            <w:proofErr w:type="gramStart"/>
            <w:r w:rsidRPr="000575C6">
              <w:rPr>
                <w:rFonts w:ascii="Trebuchet MS" w:eastAsia="Calibri" w:hAnsi="Trebuchet MS" w:cs="Calibri"/>
              </w:rPr>
              <w:t>pre start</w:t>
            </w:r>
            <w:proofErr w:type="gramEnd"/>
            <w:r w:rsidRPr="000575C6">
              <w:rPr>
                <w:rFonts w:ascii="Trebuchet MS" w:eastAsia="Calibri" w:hAnsi="Trebuchet MS" w:cs="Calibri"/>
              </w:rPr>
              <w:t xml:space="preserve"> visit</w:t>
            </w:r>
          </w:p>
        </w:tc>
        <w:tc>
          <w:tcPr>
            <w:tcW w:w="3814" w:type="dxa"/>
            <w:shd w:val="clear" w:color="auto" w:fill="auto"/>
          </w:tcPr>
          <w:p w:rsidR="00D47360" w:rsidRPr="000575C6" w:rsidRDefault="5D76C6B7" w:rsidP="003B4A5D">
            <w:pPr>
              <w:rPr>
                <w:rFonts w:ascii="Trebuchet MS" w:hAnsi="Trebuchet MS"/>
              </w:rPr>
            </w:pPr>
            <w:r w:rsidRPr="000575C6">
              <w:rPr>
                <w:rFonts w:ascii="Trebuchet MS" w:eastAsia="Calibri" w:hAnsi="Trebuchet MS" w:cs="Calibri"/>
              </w:rPr>
              <w:t>Teaching staff and relevant info for TAs</w:t>
            </w:r>
          </w:p>
        </w:tc>
      </w:tr>
    </w:tbl>
    <w:p w:rsidR="00D47360" w:rsidRPr="000575C6" w:rsidRDefault="00D47360" w:rsidP="00D47360">
      <w:pPr>
        <w:rPr>
          <w:rFonts w:ascii="Trebuchet MS" w:hAnsi="Trebuchet MS"/>
        </w:rPr>
      </w:pPr>
    </w:p>
    <w:p w:rsidR="00D47360" w:rsidRPr="000575C6" w:rsidRDefault="00D47360" w:rsidP="00D47360">
      <w:pPr>
        <w:jc w:val="both"/>
        <w:rPr>
          <w:rFonts w:ascii="Trebuchet MS" w:hAnsi="Trebuchet MS"/>
        </w:rPr>
      </w:pPr>
    </w:p>
    <w:p w:rsidR="00113F32" w:rsidRPr="000575C6" w:rsidRDefault="00113F32" w:rsidP="00D47360">
      <w:pPr>
        <w:ind w:left="-851"/>
        <w:rPr>
          <w:rFonts w:ascii="Trebuchet MS" w:eastAsia="Calibri" w:hAnsi="Trebuchet MS" w:cs="Calibri"/>
          <w:b/>
          <w:bCs/>
        </w:rPr>
      </w:pPr>
    </w:p>
    <w:p w:rsidR="000E5F6A" w:rsidRDefault="000E5F6A" w:rsidP="00D47360">
      <w:pPr>
        <w:ind w:left="-851"/>
        <w:rPr>
          <w:rFonts w:ascii="Trebuchet MS" w:eastAsia="Calibri" w:hAnsi="Trebuchet MS" w:cs="Calibri"/>
          <w:b/>
          <w:bCs/>
        </w:rPr>
      </w:pPr>
      <w:r>
        <w:rPr>
          <w:rFonts w:ascii="Trebuchet MS" w:eastAsia="Calibri" w:hAnsi="Trebuchet MS" w:cs="Calibri"/>
          <w:b/>
          <w:bCs/>
        </w:rPr>
        <w:t>Induction Meetings</w:t>
      </w:r>
    </w:p>
    <w:p w:rsidR="000E5F6A" w:rsidRPr="000E5F6A" w:rsidRDefault="000E5F6A" w:rsidP="00D47360">
      <w:pPr>
        <w:ind w:left="-851"/>
        <w:rPr>
          <w:rFonts w:ascii="Trebuchet MS" w:eastAsia="Calibri" w:hAnsi="Trebuchet MS" w:cs="Calibri"/>
          <w:bCs/>
        </w:rPr>
      </w:pPr>
      <w:r w:rsidRPr="000E5F6A">
        <w:rPr>
          <w:rFonts w:ascii="Trebuchet MS" w:eastAsia="Calibri" w:hAnsi="Trebuchet MS" w:cs="Calibri"/>
          <w:bCs/>
        </w:rPr>
        <w:t xml:space="preserve">Induction meetings are held as soon as possible once started.  These are usually held by the Headteacher although they can be delegated to other Senior Leaders or the School Business Manager. </w:t>
      </w:r>
      <w:bookmarkStart w:id="0" w:name="_GoBack"/>
      <w:bookmarkEnd w:id="0"/>
    </w:p>
    <w:p w:rsidR="000E5F6A" w:rsidRDefault="000E5F6A" w:rsidP="00D47360">
      <w:pPr>
        <w:ind w:left="-851"/>
        <w:rPr>
          <w:rFonts w:ascii="Trebuchet MS" w:eastAsia="Calibri" w:hAnsi="Trebuchet MS" w:cs="Calibri"/>
          <w:b/>
          <w:bCs/>
        </w:rPr>
      </w:pPr>
    </w:p>
    <w:p w:rsidR="00D47360" w:rsidRPr="000575C6" w:rsidRDefault="004577EA" w:rsidP="00D47360">
      <w:pPr>
        <w:ind w:left="-851"/>
        <w:rPr>
          <w:rFonts w:ascii="Trebuchet MS" w:hAnsi="Trebuchet MS"/>
          <w:b/>
        </w:rPr>
      </w:pPr>
      <w:r w:rsidRPr="000575C6">
        <w:rPr>
          <w:rFonts w:ascii="Trebuchet MS" w:eastAsia="Calibri" w:hAnsi="Trebuchet MS" w:cs="Calibri"/>
          <w:b/>
          <w:bCs/>
        </w:rPr>
        <w:t xml:space="preserve">Early Career </w:t>
      </w:r>
      <w:r w:rsidR="5D76C6B7" w:rsidRPr="000575C6">
        <w:rPr>
          <w:rFonts w:ascii="Trebuchet MS" w:eastAsia="Calibri" w:hAnsi="Trebuchet MS" w:cs="Calibri"/>
          <w:b/>
          <w:bCs/>
        </w:rPr>
        <w:t>Teachers</w:t>
      </w:r>
    </w:p>
    <w:p w:rsidR="00D47360" w:rsidRPr="000575C6" w:rsidRDefault="5D76C6B7" w:rsidP="00D47360">
      <w:pPr>
        <w:ind w:left="-851"/>
        <w:rPr>
          <w:rFonts w:ascii="Trebuchet MS" w:hAnsi="Trebuchet MS"/>
        </w:rPr>
      </w:pPr>
      <w:r w:rsidRPr="000575C6">
        <w:rPr>
          <w:rFonts w:ascii="Trebuchet MS" w:eastAsia="Calibri" w:hAnsi="Trebuchet MS" w:cs="Calibri"/>
        </w:rPr>
        <w:t xml:space="preserve">Induction for </w:t>
      </w:r>
      <w:r w:rsidR="004577EA" w:rsidRPr="000575C6">
        <w:rPr>
          <w:rFonts w:ascii="Trebuchet MS" w:eastAsia="Calibri" w:hAnsi="Trebuchet MS" w:cs="Calibri"/>
        </w:rPr>
        <w:t xml:space="preserve">early career </w:t>
      </w:r>
      <w:r w:rsidRPr="000575C6">
        <w:rPr>
          <w:rFonts w:ascii="Trebuchet MS" w:eastAsia="Calibri" w:hAnsi="Trebuchet MS" w:cs="Calibri"/>
        </w:rPr>
        <w:t xml:space="preserve">teachers will be </w:t>
      </w:r>
      <w:r w:rsidR="00D327DF" w:rsidRPr="000575C6">
        <w:rPr>
          <w:rFonts w:ascii="Trebuchet MS" w:eastAsia="Calibri" w:hAnsi="Trebuchet MS" w:cs="Calibri"/>
        </w:rPr>
        <w:t>provided</w:t>
      </w:r>
      <w:r w:rsidR="004577EA" w:rsidRPr="000575C6">
        <w:rPr>
          <w:rFonts w:ascii="Trebuchet MS" w:eastAsia="Calibri" w:hAnsi="Trebuchet MS" w:cs="Calibri"/>
        </w:rPr>
        <w:t xml:space="preserve"> over a </w:t>
      </w:r>
      <w:r w:rsidR="000575C6" w:rsidRPr="000575C6">
        <w:rPr>
          <w:rFonts w:ascii="Trebuchet MS" w:eastAsia="Calibri" w:hAnsi="Trebuchet MS" w:cs="Calibri"/>
        </w:rPr>
        <w:t>two-year</w:t>
      </w:r>
      <w:r w:rsidR="004577EA" w:rsidRPr="000575C6">
        <w:rPr>
          <w:rFonts w:ascii="Trebuchet MS" w:eastAsia="Calibri" w:hAnsi="Trebuchet MS" w:cs="Calibri"/>
        </w:rPr>
        <w:t xml:space="preserve"> period</w:t>
      </w:r>
      <w:r w:rsidR="00113F32" w:rsidRPr="000575C6">
        <w:rPr>
          <w:rFonts w:ascii="Trebuchet MS" w:eastAsia="Calibri" w:hAnsi="Trebuchet MS" w:cs="Calibri"/>
        </w:rPr>
        <w:t>.</w:t>
      </w:r>
      <w:r w:rsidRPr="000575C6">
        <w:rPr>
          <w:rFonts w:ascii="Trebuchet MS" w:eastAsia="Calibri" w:hAnsi="Trebuchet MS" w:cs="Calibri"/>
        </w:rPr>
        <w:t xml:space="preserve">  In </w:t>
      </w:r>
      <w:r w:rsidR="000575C6" w:rsidRPr="000575C6">
        <w:rPr>
          <w:rFonts w:ascii="Trebuchet MS" w:eastAsia="Calibri" w:hAnsi="Trebuchet MS" w:cs="Calibri"/>
        </w:rPr>
        <w:t>addition,</w:t>
      </w:r>
      <w:r w:rsidRPr="000575C6">
        <w:rPr>
          <w:rFonts w:ascii="Trebuchet MS" w:eastAsia="Calibri" w:hAnsi="Trebuchet MS" w:cs="Calibri"/>
        </w:rPr>
        <w:t xml:space="preserve"> they will also be allocated a mentor to provide professional advice and support throughout the year.</w:t>
      </w:r>
    </w:p>
    <w:p w:rsidR="00D47360" w:rsidRPr="000575C6" w:rsidRDefault="00D47360" w:rsidP="00D47360">
      <w:pPr>
        <w:rPr>
          <w:rFonts w:ascii="Trebuchet MS" w:hAnsi="Trebuchet MS"/>
        </w:rPr>
      </w:pPr>
    </w:p>
    <w:p w:rsidR="00D47360" w:rsidRPr="000575C6" w:rsidRDefault="5D76C6B7" w:rsidP="00D47360">
      <w:pPr>
        <w:ind w:left="-851"/>
        <w:rPr>
          <w:rFonts w:ascii="Trebuchet MS" w:hAnsi="Trebuchet MS"/>
          <w:b/>
        </w:rPr>
      </w:pPr>
      <w:r w:rsidRPr="000575C6">
        <w:rPr>
          <w:rFonts w:ascii="Trebuchet MS" w:eastAsia="Calibri" w:hAnsi="Trebuchet MS" w:cs="Calibri"/>
          <w:b/>
          <w:bCs/>
        </w:rPr>
        <w:t>Administrative Staff</w:t>
      </w:r>
    </w:p>
    <w:p w:rsidR="00D47360" w:rsidRPr="000575C6" w:rsidRDefault="5D76C6B7" w:rsidP="00D47360">
      <w:pPr>
        <w:ind w:left="-851"/>
        <w:rPr>
          <w:rFonts w:ascii="Trebuchet MS" w:hAnsi="Trebuchet MS"/>
        </w:rPr>
      </w:pPr>
      <w:r w:rsidRPr="000575C6">
        <w:rPr>
          <w:rFonts w:ascii="Trebuchet MS" w:eastAsia="Calibri" w:hAnsi="Trebuchet MS" w:cs="Calibri"/>
        </w:rPr>
        <w:t xml:space="preserve">The </w:t>
      </w:r>
      <w:r w:rsidR="000575C6">
        <w:rPr>
          <w:rFonts w:ascii="Trebuchet MS" w:eastAsia="Calibri" w:hAnsi="Trebuchet MS" w:cs="Calibri"/>
        </w:rPr>
        <w:t>School Business Manager</w:t>
      </w:r>
      <w:r w:rsidRPr="000575C6">
        <w:rPr>
          <w:rFonts w:ascii="Trebuchet MS" w:eastAsia="Calibri" w:hAnsi="Trebuchet MS" w:cs="Calibri"/>
        </w:rPr>
        <w:t xml:space="preserve"> is responsible for the appropriate induction advice and training.  In addition to the information in the table above, induction should include:</w:t>
      </w:r>
    </w:p>
    <w:p w:rsidR="00D47360" w:rsidRPr="000575C6" w:rsidRDefault="5D76C6B7" w:rsidP="5D76C6B7">
      <w:pPr>
        <w:numPr>
          <w:ilvl w:val="0"/>
          <w:numId w:val="3"/>
        </w:numPr>
        <w:rPr>
          <w:rFonts w:ascii="Trebuchet MS" w:eastAsia="Calibri" w:hAnsi="Trebuchet MS" w:cs="Calibri"/>
        </w:rPr>
      </w:pPr>
      <w:r w:rsidRPr="000575C6">
        <w:rPr>
          <w:rFonts w:ascii="Trebuchet MS" w:eastAsia="Calibri" w:hAnsi="Trebuchet MS" w:cs="Calibri"/>
        </w:rPr>
        <w:t>Training to implement ICT programs and school administrative procedures;</w:t>
      </w:r>
    </w:p>
    <w:p w:rsidR="00D47360" w:rsidRPr="000575C6" w:rsidRDefault="5D76C6B7" w:rsidP="5D76C6B7">
      <w:pPr>
        <w:numPr>
          <w:ilvl w:val="0"/>
          <w:numId w:val="3"/>
        </w:numPr>
        <w:rPr>
          <w:rFonts w:ascii="Trebuchet MS" w:eastAsia="Calibri" w:hAnsi="Trebuchet MS" w:cs="Calibri"/>
        </w:rPr>
      </w:pPr>
      <w:r w:rsidRPr="000575C6">
        <w:rPr>
          <w:rFonts w:ascii="Trebuchet MS" w:eastAsia="Calibri" w:hAnsi="Trebuchet MS" w:cs="Calibri"/>
        </w:rPr>
        <w:t>Access to confidential information, where appropriate, on children, staff and resources;</w:t>
      </w:r>
    </w:p>
    <w:p w:rsidR="00D47360" w:rsidRPr="000575C6" w:rsidRDefault="5D76C6B7" w:rsidP="5D76C6B7">
      <w:pPr>
        <w:numPr>
          <w:ilvl w:val="0"/>
          <w:numId w:val="3"/>
        </w:numPr>
        <w:rPr>
          <w:rFonts w:ascii="Trebuchet MS" w:eastAsia="Calibri" w:hAnsi="Trebuchet MS" w:cs="Calibri"/>
        </w:rPr>
      </w:pPr>
      <w:r w:rsidRPr="000575C6">
        <w:rPr>
          <w:rFonts w:ascii="Trebuchet MS" w:eastAsia="Calibri" w:hAnsi="Trebuchet MS" w:cs="Calibri"/>
        </w:rPr>
        <w:t>Opportunity to comment on policies and practices</w:t>
      </w:r>
    </w:p>
    <w:p w:rsidR="00D47360" w:rsidRDefault="5D76C6B7" w:rsidP="00D47360">
      <w:pPr>
        <w:ind w:left="-851"/>
        <w:rPr>
          <w:rFonts w:ascii="Trebuchet MS" w:eastAsia="Calibri" w:hAnsi="Trebuchet MS" w:cs="Calibri"/>
        </w:rPr>
      </w:pPr>
      <w:r w:rsidRPr="000575C6">
        <w:rPr>
          <w:rFonts w:ascii="Trebuchet MS" w:eastAsia="Calibri" w:hAnsi="Trebuchet MS" w:cs="Calibri"/>
        </w:rPr>
        <w:t xml:space="preserve">An induction and review meeting should be held with the </w:t>
      </w:r>
      <w:r w:rsidR="000575C6">
        <w:rPr>
          <w:rFonts w:ascii="Trebuchet MS" w:eastAsia="Calibri" w:hAnsi="Trebuchet MS" w:cs="Calibri"/>
        </w:rPr>
        <w:t>School Business Manager</w:t>
      </w:r>
      <w:r w:rsidRPr="000575C6">
        <w:rPr>
          <w:rFonts w:ascii="Trebuchet MS" w:eastAsia="Calibri" w:hAnsi="Trebuchet MS" w:cs="Calibri"/>
        </w:rPr>
        <w:t xml:space="preserve"> at the end of the first month and then termly during the first year to identify and provide relevant support. </w:t>
      </w:r>
    </w:p>
    <w:p w:rsidR="00F226FB" w:rsidRDefault="00F226FB" w:rsidP="00D47360">
      <w:pPr>
        <w:ind w:left="-851"/>
        <w:rPr>
          <w:rFonts w:ascii="Trebuchet MS" w:eastAsia="Calibri" w:hAnsi="Trebuchet MS" w:cs="Calibri"/>
        </w:rPr>
      </w:pPr>
    </w:p>
    <w:p w:rsidR="00F226FB" w:rsidRPr="00F226FB" w:rsidRDefault="00F226FB" w:rsidP="00D47360">
      <w:pPr>
        <w:ind w:left="-851"/>
        <w:rPr>
          <w:rFonts w:ascii="Trebuchet MS" w:eastAsia="Calibri" w:hAnsi="Trebuchet MS" w:cs="Calibri"/>
          <w:b/>
        </w:rPr>
      </w:pPr>
      <w:r w:rsidRPr="00F226FB">
        <w:rPr>
          <w:rFonts w:ascii="Trebuchet MS" w:eastAsia="Calibri" w:hAnsi="Trebuchet MS" w:cs="Calibri"/>
          <w:b/>
        </w:rPr>
        <w:t>Statutory Induction</w:t>
      </w:r>
    </w:p>
    <w:p w:rsidR="00F226FB" w:rsidRDefault="00F226FB" w:rsidP="00F226FB">
      <w:pPr>
        <w:ind w:left="-851"/>
        <w:rPr>
          <w:rFonts w:ascii="Trebuchet MS" w:eastAsia="Calibri" w:hAnsi="Trebuchet MS" w:cs="Calibri"/>
        </w:rPr>
      </w:pPr>
      <w:r>
        <w:rPr>
          <w:rFonts w:ascii="Trebuchet MS" w:eastAsia="Calibri" w:hAnsi="Trebuchet MS" w:cs="Calibri"/>
        </w:rPr>
        <w:t>Statutory induction for all staff includes:</w:t>
      </w:r>
    </w:p>
    <w:p w:rsidR="00F226FB" w:rsidRDefault="00F226FB" w:rsidP="00F226FB">
      <w:pPr>
        <w:pStyle w:val="ListParagraph"/>
        <w:numPr>
          <w:ilvl w:val="0"/>
          <w:numId w:val="5"/>
        </w:numPr>
        <w:rPr>
          <w:rFonts w:ascii="Trebuchet MS" w:eastAsia="Calibri" w:hAnsi="Trebuchet MS" w:cs="Calibri"/>
        </w:rPr>
      </w:pPr>
      <w:r>
        <w:rPr>
          <w:rFonts w:ascii="Trebuchet MS" w:eastAsia="Calibri" w:hAnsi="Trebuchet MS" w:cs="Calibri"/>
        </w:rPr>
        <w:t>To receive a copy of the St Teresa’s Staff Handbook</w:t>
      </w:r>
    </w:p>
    <w:p w:rsidR="00F226FB" w:rsidRDefault="00F226FB" w:rsidP="00F226FB">
      <w:pPr>
        <w:pStyle w:val="ListParagraph"/>
        <w:numPr>
          <w:ilvl w:val="0"/>
          <w:numId w:val="5"/>
        </w:numPr>
        <w:rPr>
          <w:rFonts w:ascii="Trebuchet MS" w:eastAsia="Calibri" w:hAnsi="Trebuchet MS" w:cs="Calibri"/>
        </w:rPr>
      </w:pPr>
      <w:r>
        <w:rPr>
          <w:rFonts w:ascii="Trebuchet MS" w:eastAsia="Calibri" w:hAnsi="Trebuchet MS" w:cs="Calibri"/>
        </w:rPr>
        <w:t xml:space="preserve">To receive a copy of </w:t>
      </w:r>
      <w:r>
        <w:rPr>
          <w:rFonts w:ascii="Trebuchet MS" w:eastAsia="Calibri" w:hAnsi="Trebuchet MS" w:cs="Calibri"/>
        </w:rPr>
        <w:t>the Rosary Trust Code of Conduct</w:t>
      </w:r>
    </w:p>
    <w:p w:rsidR="00F226FB" w:rsidRDefault="00F226FB" w:rsidP="00F226FB">
      <w:pPr>
        <w:pStyle w:val="ListParagraph"/>
        <w:numPr>
          <w:ilvl w:val="0"/>
          <w:numId w:val="5"/>
        </w:numPr>
        <w:rPr>
          <w:rFonts w:ascii="Trebuchet MS" w:eastAsia="Calibri" w:hAnsi="Trebuchet MS" w:cs="Calibri"/>
        </w:rPr>
      </w:pPr>
      <w:r>
        <w:rPr>
          <w:rFonts w:ascii="Trebuchet MS" w:eastAsia="Calibri" w:hAnsi="Trebuchet MS" w:cs="Calibri"/>
        </w:rPr>
        <w:t>To attend an induction meeting led by the Headteacher/SLT</w:t>
      </w:r>
    </w:p>
    <w:p w:rsidR="00F226FB" w:rsidRDefault="000E5F6A" w:rsidP="00F226FB">
      <w:pPr>
        <w:pStyle w:val="ListParagraph"/>
        <w:numPr>
          <w:ilvl w:val="0"/>
          <w:numId w:val="5"/>
        </w:numPr>
        <w:rPr>
          <w:rFonts w:ascii="Trebuchet MS" w:eastAsia="Calibri" w:hAnsi="Trebuchet MS" w:cs="Calibri"/>
        </w:rPr>
      </w:pPr>
      <w:r>
        <w:rPr>
          <w:rFonts w:ascii="Trebuchet MS" w:eastAsia="Calibri" w:hAnsi="Trebuchet MS" w:cs="Calibri"/>
        </w:rPr>
        <w:t>Reading, agreeing and signing our Confidentiality Agreement</w:t>
      </w:r>
    </w:p>
    <w:p w:rsidR="000E5F6A" w:rsidRDefault="000E5F6A" w:rsidP="000E5F6A">
      <w:pPr>
        <w:pStyle w:val="ListParagraph"/>
        <w:numPr>
          <w:ilvl w:val="0"/>
          <w:numId w:val="5"/>
        </w:numPr>
        <w:rPr>
          <w:rFonts w:ascii="Trebuchet MS" w:eastAsia="Calibri" w:hAnsi="Trebuchet MS" w:cs="Calibri"/>
        </w:rPr>
      </w:pPr>
      <w:r>
        <w:rPr>
          <w:rFonts w:ascii="Trebuchet MS" w:eastAsia="Calibri" w:hAnsi="Trebuchet MS" w:cs="Calibri"/>
        </w:rPr>
        <w:t xml:space="preserve">Reading, agreeing and signing </w:t>
      </w:r>
      <w:r>
        <w:rPr>
          <w:rFonts w:ascii="Trebuchet MS" w:eastAsia="Calibri" w:hAnsi="Trebuchet MS" w:cs="Calibri"/>
        </w:rPr>
        <w:t>to a range of Safeguarding training according to role</w:t>
      </w:r>
    </w:p>
    <w:p w:rsidR="000E5F6A" w:rsidRDefault="000E5F6A" w:rsidP="000E5F6A">
      <w:pPr>
        <w:pStyle w:val="ListParagraph"/>
        <w:numPr>
          <w:ilvl w:val="0"/>
          <w:numId w:val="5"/>
        </w:numPr>
        <w:rPr>
          <w:rFonts w:ascii="Trebuchet MS" w:eastAsia="Calibri" w:hAnsi="Trebuchet MS" w:cs="Calibri"/>
        </w:rPr>
      </w:pPr>
      <w:r>
        <w:rPr>
          <w:rFonts w:ascii="Trebuchet MS" w:eastAsia="Calibri" w:hAnsi="Trebuchet MS" w:cs="Calibri"/>
        </w:rPr>
        <w:t>Classroom based staff mand</w:t>
      </w:r>
      <w:r>
        <w:rPr>
          <w:rFonts w:ascii="Trebuchet MS" w:eastAsia="Calibri" w:hAnsi="Trebuchet MS" w:cs="Calibri"/>
        </w:rPr>
        <w:t>atory training in:</w:t>
      </w:r>
    </w:p>
    <w:p w:rsidR="000E5F6A" w:rsidRDefault="000E5F6A" w:rsidP="000E5F6A">
      <w:pPr>
        <w:pStyle w:val="ListParagraph"/>
        <w:numPr>
          <w:ilvl w:val="0"/>
          <w:numId w:val="6"/>
        </w:numPr>
        <w:rPr>
          <w:rFonts w:ascii="Trebuchet MS" w:eastAsia="Calibri" w:hAnsi="Trebuchet MS" w:cs="Calibri"/>
        </w:rPr>
      </w:pPr>
      <w:r>
        <w:rPr>
          <w:rFonts w:ascii="Trebuchet MS" w:eastAsia="Calibri" w:hAnsi="Trebuchet MS" w:cs="Calibri"/>
        </w:rPr>
        <w:t>Catholic RSE</w:t>
      </w:r>
    </w:p>
    <w:p w:rsidR="000E5F6A" w:rsidRDefault="000E5F6A" w:rsidP="000E5F6A">
      <w:pPr>
        <w:pStyle w:val="ListParagraph"/>
        <w:numPr>
          <w:ilvl w:val="0"/>
          <w:numId w:val="6"/>
        </w:numPr>
        <w:rPr>
          <w:rFonts w:ascii="Trebuchet MS" w:eastAsia="Calibri" w:hAnsi="Trebuchet MS" w:cs="Calibri"/>
        </w:rPr>
      </w:pPr>
      <w:r>
        <w:rPr>
          <w:rFonts w:ascii="Trebuchet MS" w:eastAsia="Calibri" w:hAnsi="Trebuchet MS" w:cs="Calibri"/>
        </w:rPr>
        <w:t>Health and Hygiene</w:t>
      </w:r>
    </w:p>
    <w:p w:rsidR="000E5F6A" w:rsidRPr="000E5F6A" w:rsidRDefault="000E5F6A" w:rsidP="000E5F6A">
      <w:pPr>
        <w:pStyle w:val="ListParagraph"/>
        <w:numPr>
          <w:ilvl w:val="0"/>
          <w:numId w:val="6"/>
        </w:numPr>
        <w:rPr>
          <w:rFonts w:ascii="Trebuchet MS" w:eastAsia="Calibri" w:hAnsi="Trebuchet MS" w:cs="Calibri"/>
        </w:rPr>
      </w:pPr>
      <w:r>
        <w:rPr>
          <w:rFonts w:ascii="Trebuchet MS" w:eastAsia="Calibri" w:hAnsi="Trebuchet MS" w:cs="Calibri"/>
        </w:rPr>
        <w:t>TPP Overview</w:t>
      </w:r>
    </w:p>
    <w:p w:rsidR="000E5F6A" w:rsidRDefault="000E5F6A" w:rsidP="00F226FB">
      <w:pPr>
        <w:pStyle w:val="ListParagraph"/>
        <w:numPr>
          <w:ilvl w:val="0"/>
          <w:numId w:val="5"/>
        </w:numPr>
        <w:rPr>
          <w:rFonts w:ascii="Trebuchet MS" w:eastAsia="Calibri" w:hAnsi="Trebuchet MS" w:cs="Calibri"/>
        </w:rPr>
      </w:pPr>
      <w:r>
        <w:rPr>
          <w:rFonts w:ascii="Trebuchet MS" w:eastAsia="Calibri" w:hAnsi="Trebuchet MS" w:cs="Calibri"/>
        </w:rPr>
        <w:t>All staff mandatory training in:</w:t>
      </w:r>
    </w:p>
    <w:p w:rsidR="000E5F6A" w:rsidRDefault="000E5F6A" w:rsidP="000E5F6A">
      <w:pPr>
        <w:pStyle w:val="ListParagraph"/>
        <w:numPr>
          <w:ilvl w:val="0"/>
          <w:numId w:val="6"/>
        </w:numPr>
        <w:rPr>
          <w:rFonts w:ascii="Trebuchet MS" w:eastAsia="Calibri" w:hAnsi="Trebuchet MS" w:cs="Calibri"/>
        </w:rPr>
      </w:pPr>
      <w:r>
        <w:rPr>
          <w:rFonts w:ascii="Trebuchet MS" w:eastAsia="Calibri" w:hAnsi="Trebuchet MS" w:cs="Calibri"/>
        </w:rPr>
        <w:t>Cyber Security</w:t>
      </w:r>
    </w:p>
    <w:p w:rsidR="000E5F6A" w:rsidRDefault="000E5F6A" w:rsidP="000E5F6A">
      <w:pPr>
        <w:pStyle w:val="ListParagraph"/>
        <w:numPr>
          <w:ilvl w:val="0"/>
          <w:numId w:val="6"/>
        </w:numPr>
        <w:rPr>
          <w:rFonts w:ascii="Trebuchet MS" w:eastAsia="Calibri" w:hAnsi="Trebuchet MS" w:cs="Calibri"/>
        </w:rPr>
      </w:pPr>
      <w:r>
        <w:rPr>
          <w:rFonts w:ascii="Trebuchet MS" w:eastAsia="Calibri" w:hAnsi="Trebuchet MS" w:cs="Calibri"/>
        </w:rPr>
        <w:t>Prevent Level 1</w:t>
      </w:r>
    </w:p>
    <w:p w:rsidR="000E5F6A" w:rsidRPr="000E5F6A" w:rsidRDefault="000E5F6A" w:rsidP="000E5F6A">
      <w:pPr>
        <w:pStyle w:val="ListParagraph"/>
        <w:numPr>
          <w:ilvl w:val="0"/>
          <w:numId w:val="6"/>
        </w:numPr>
        <w:rPr>
          <w:rFonts w:ascii="Trebuchet MS" w:eastAsia="Calibri" w:hAnsi="Trebuchet MS" w:cs="Calibri"/>
        </w:rPr>
      </w:pPr>
      <w:proofErr w:type="spellStart"/>
      <w:r>
        <w:rPr>
          <w:rFonts w:ascii="Trebuchet MS" w:eastAsia="Calibri" w:hAnsi="Trebuchet MS" w:cs="Calibri"/>
        </w:rPr>
        <w:t>KCSiE</w:t>
      </w:r>
      <w:proofErr w:type="spellEnd"/>
      <w:r>
        <w:rPr>
          <w:rFonts w:ascii="Trebuchet MS" w:eastAsia="Calibri" w:hAnsi="Trebuchet MS" w:cs="Calibri"/>
        </w:rPr>
        <w:t xml:space="preserve"> Level 2</w:t>
      </w:r>
    </w:p>
    <w:p w:rsidR="000575C6" w:rsidRDefault="000575C6" w:rsidP="00D47360">
      <w:pPr>
        <w:ind w:left="-851"/>
        <w:rPr>
          <w:rFonts w:ascii="Trebuchet MS" w:hAnsi="Trebuchet MS"/>
        </w:rPr>
      </w:pPr>
    </w:p>
    <w:p w:rsidR="000575C6" w:rsidRPr="00F226FB" w:rsidRDefault="00F226FB" w:rsidP="00D47360">
      <w:pPr>
        <w:ind w:left="-851"/>
        <w:rPr>
          <w:rFonts w:ascii="Trebuchet MS" w:hAnsi="Trebuchet MS"/>
          <w:b/>
        </w:rPr>
      </w:pPr>
      <w:r w:rsidRPr="00F226FB">
        <w:rPr>
          <w:rFonts w:ascii="Trebuchet MS" w:hAnsi="Trebuchet MS"/>
          <w:b/>
        </w:rPr>
        <w:t>Probation</w:t>
      </w:r>
    </w:p>
    <w:p w:rsidR="000575C6" w:rsidRPr="000575C6" w:rsidRDefault="000575C6" w:rsidP="00D47360">
      <w:pPr>
        <w:ind w:left="-851"/>
        <w:rPr>
          <w:rFonts w:ascii="Trebuchet MS" w:hAnsi="Trebuchet MS"/>
        </w:rPr>
      </w:pPr>
      <w:r>
        <w:rPr>
          <w:rFonts w:ascii="Trebuchet MS" w:hAnsi="Trebuchet MS"/>
        </w:rPr>
        <w:t xml:space="preserve">After an appropriate period but before </w:t>
      </w:r>
      <w:r w:rsidR="00F226FB">
        <w:rPr>
          <w:rFonts w:ascii="Trebuchet MS" w:hAnsi="Trebuchet MS"/>
        </w:rPr>
        <w:t>the</w:t>
      </w:r>
      <w:r>
        <w:rPr>
          <w:rFonts w:ascii="Trebuchet MS" w:hAnsi="Trebuchet MS"/>
        </w:rPr>
        <w:t xml:space="preserve"> probationary period is completed</w:t>
      </w:r>
      <w:r w:rsidR="00F226FB">
        <w:rPr>
          <w:rFonts w:ascii="Trebuchet MS" w:hAnsi="Trebuchet MS"/>
        </w:rPr>
        <w:t>,</w:t>
      </w:r>
      <w:r>
        <w:rPr>
          <w:rFonts w:ascii="Trebuchet MS" w:hAnsi="Trebuchet MS"/>
        </w:rPr>
        <w:t xml:space="preserve"> staff </w:t>
      </w:r>
      <w:r w:rsidR="00F226FB">
        <w:rPr>
          <w:rFonts w:ascii="Trebuchet MS" w:hAnsi="Trebuchet MS"/>
        </w:rPr>
        <w:t>will</w:t>
      </w:r>
      <w:r>
        <w:rPr>
          <w:rFonts w:ascii="Trebuchet MS" w:hAnsi="Trebuchet MS"/>
        </w:rPr>
        <w:t xml:space="preserve"> be invited to a meeting with the Headteacher or SLT to determine that they are </w:t>
      </w:r>
      <w:r w:rsidR="00F226FB">
        <w:rPr>
          <w:rFonts w:ascii="Trebuchet MS" w:hAnsi="Trebuchet MS"/>
        </w:rPr>
        <w:t xml:space="preserve">meeting the requirements of their job description.  If they are not meeting their job description targets will be introduced.  Probationary periods can be extended if the job description is not being fully met. </w:t>
      </w:r>
    </w:p>
    <w:p w:rsidR="00D47360" w:rsidRPr="000575C6" w:rsidRDefault="00D47360" w:rsidP="00D47360">
      <w:pPr>
        <w:ind w:left="-851"/>
        <w:rPr>
          <w:rFonts w:ascii="Trebuchet MS" w:hAnsi="Trebuchet MS"/>
        </w:rPr>
      </w:pPr>
    </w:p>
    <w:p w:rsidR="00D47360" w:rsidRPr="000575C6" w:rsidRDefault="5D76C6B7" w:rsidP="00D47360">
      <w:pPr>
        <w:ind w:left="-851"/>
        <w:rPr>
          <w:rFonts w:ascii="Trebuchet MS" w:hAnsi="Trebuchet MS"/>
          <w:b/>
        </w:rPr>
      </w:pPr>
      <w:r w:rsidRPr="000575C6">
        <w:rPr>
          <w:rFonts w:ascii="Trebuchet MS" w:eastAsia="Calibri" w:hAnsi="Trebuchet MS" w:cs="Calibri"/>
          <w:b/>
          <w:bCs/>
        </w:rPr>
        <w:t>Equal Opportunities</w:t>
      </w:r>
    </w:p>
    <w:p w:rsidR="00D47360" w:rsidRPr="000575C6" w:rsidRDefault="5D76C6B7" w:rsidP="00D47360">
      <w:pPr>
        <w:ind w:left="-851"/>
        <w:rPr>
          <w:rFonts w:ascii="Trebuchet MS" w:hAnsi="Trebuchet MS"/>
        </w:rPr>
      </w:pPr>
      <w:r w:rsidRPr="000575C6">
        <w:rPr>
          <w:rFonts w:ascii="Trebuchet MS" w:eastAsia="Calibri" w:hAnsi="Trebuchet MS" w:cs="Calibri"/>
        </w:rPr>
        <w:t xml:space="preserve">At St. Teresa’s Primary </w:t>
      </w:r>
      <w:proofErr w:type="gramStart"/>
      <w:r w:rsidRPr="000575C6">
        <w:rPr>
          <w:rFonts w:ascii="Trebuchet MS" w:eastAsia="Calibri" w:hAnsi="Trebuchet MS" w:cs="Calibri"/>
        </w:rPr>
        <w:t>School</w:t>
      </w:r>
      <w:proofErr w:type="gramEnd"/>
      <w:r w:rsidRPr="000575C6">
        <w:rPr>
          <w:rFonts w:ascii="Trebuchet MS" w:eastAsia="Calibri" w:hAnsi="Trebuchet MS" w:cs="Calibri"/>
        </w:rPr>
        <w:t xml:space="preserve"> we are aware of the importance of the provision of equal opportunities for all regardless of age, gender, religion or race.  This policy complies with the aims and requirements as set out in our Equal Opportunities Policy.</w:t>
      </w:r>
    </w:p>
    <w:p w:rsidR="00D47360" w:rsidRPr="000575C6" w:rsidRDefault="00D47360" w:rsidP="00D47360">
      <w:pPr>
        <w:ind w:left="-851"/>
        <w:rPr>
          <w:rFonts w:ascii="Trebuchet MS" w:hAnsi="Trebuchet MS"/>
          <w:b/>
        </w:rPr>
      </w:pPr>
    </w:p>
    <w:p w:rsidR="00D47360" w:rsidRPr="000575C6" w:rsidRDefault="5D76C6B7" w:rsidP="00D47360">
      <w:pPr>
        <w:ind w:left="-851"/>
        <w:rPr>
          <w:rFonts w:ascii="Trebuchet MS" w:hAnsi="Trebuchet MS"/>
          <w:b/>
        </w:rPr>
      </w:pPr>
      <w:r w:rsidRPr="000575C6">
        <w:rPr>
          <w:rFonts w:ascii="Trebuchet MS" w:eastAsia="Calibri" w:hAnsi="Trebuchet MS" w:cs="Calibri"/>
          <w:b/>
          <w:bCs/>
        </w:rPr>
        <w:t>Health and Safety</w:t>
      </w:r>
    </w:p>
    <w:p w:rsidR="00A67192" w:rsidRPr="000575C6" w:rsidRDefault="5D76C6B7" w:rsidP="00A67192">
      <w:pPr>
        <w:ind w:left="-851"/>
        <w:rPr>
          <w:rFonts w:ascii="Trebuchet MS" w:hAnsi="Trebuchet MS"/>
        </w:rPr>
      </w:pPr>
      <w:r w:rsidRPr="000575C6">
        <w:rPr>
          <w:rFonts w:ascii="Trebuchet MS" w:eastAsia="Calibri" w:hAnsi="Trebuchet MS" w:cs="Calibri"/>
        </w:rPr>
        <w:t xml:space="preserve">It is essential that all new staff have a clear understanding of </w:t>
      </w:r>
      <w:r w:rsidR="00F226FB">
        <w:rPr>
          <w:rFonts w:ascii="Trebuchet MS" w:eastAsia="Calibri" w:hAnsi="Trebuchet MS" w:cs="Calibri"/>
        </w:rPr>
        <w:t>Trust</w:t>
      </w:r>
      <w:r w:rsidRPr="000575C6">
        <w:rPr>
          <w:rFonts w:ascii="Trebuchet MS" w:eastAsia="Calibri" w:hAnsi="Trebuchet MS" w:cs="Calibri"/>
        </w:rPr>
        <w:t xml:space="preserve"> guidelines on Health and Safety and their roles and responsibilities within this.  Health and Safety induction should include information on fire and other emergencies, accidents, first aid, risk assessments and child protection.  Staff will be informed or procedures as part of their induction process and be given appropriate material for their information.</w:t>
      </w:r>
    </w:p>
    <w:p w:rsidR="00653594" w:rsidRPr="000575C6" w:rsidRDefault="5D76C6B7" w:rsidP="00653594">
      <w:pPr>
        <w:ind w:left="-851"/>
        <w:rPr>
          <w:rFonts w:ascii="Trebuchet MS" w:hAnsi="Trebuchet MS"/>
        </w:rPr>
      </w:pPr>
      <w:r w:rsidRPr="000575C6">
        <w:rPr>
          <w:rFonts w:ascii="Trebuchet MS" w:eastAsia="Calibri" w:hAnsi="Trebuchet MS" w:cs="Calibri"/>
        </w:rPr>
        <w:t xml:space="preserve">St Teresa’s Primary School adheres to the National Smoke Free regulations within both the school buildings and the school grounds. </w:t>
      </w:r>
    </w:p>
    <w:p w:rsidR="00653594" w:rsidRPr="000575C6" w:rsidRDefault="00653594" w:rsidP="00653594">
      <w:pPr>
        <w:ind w:left="-851"/>
        <w:rPr>
          <w:rFonts w:ascii="Trebuchet MS" w:hAnsi="Trebuchet MS"/>
        </w:rPr>
      </w:pPr>
    </w:p>
    <w:p w:rsidR="00653594" w:rsidRPr="000575C6" w:rsidRDefault="5D76C6B7" w:rsidP="00653594">
      <w:pPr>
        <w:ind w:left="-851"/>
        <w:rPr>
          <w:rFonts w:ascii="Trebuchet MS" w:hAnsi="Trebuchet MS"/>
          <w:b/>
        </w:rPr>
      </w:pPr>
      <w:r w:rsidRPr="000575C6">
        <w:rPr>
          <w:rFonts w:ascii="Trebuchet MS" w:eastAsia="Calibri" w:hAnsi="Trebuchet MS" w:cs="Calibri"/>
          <w:b/>
          <w:bCs/>
        </w:rPr>
        <w:t xml:space="preserve">Safeguarding </w:t>
      </w:r>
    </w:p>
    <w:p w:rsidR="00653594" w:rsidRDefault="5D76C6B7" w:rsidP="00653594">
      <w:pPr>
        <w:ind w:left="-851"/>
        <w:rPr>
          <w:rFonts w:ascii="Trebuchet MS" w:eastAsia="Calibri" w:hAnsi="Trebuchet MS" w:cs="Calibri"/>
        </w:rPr>
      </w:pPr>
      <w:r w:rsidRPr="000575C6">
        <w:rPr>
          <w:rFonts w:ascii="Trebuchet MS" w:eastAsia="Calibri" w:hAnsi="Trebuchet MS" w:cs="Calibri"/>
        </w:rPr>
        <w:t xml:space="preserve">We require that all staff, governors and adult volunteers in school undergo a criminal record check. Temporary staff, work experience students and volunteers who work with the children will be made aware of the schools’ arrangements for child protection and of their responsibilities. They should not be left on their own with children at any time unless appropriate checks have been made.  If they have not been made another member of staff should be present. If they have any concerns regarding a child they should report those concerns to the Headteacher. </w:t>
      </w:r>
    </w:p>
    <w:p w:rsidR="00F226FB" w:rsidRDefault="00F226FB" w:rsidP="00653594">
      <w:pPr>
        <w:ind w:left="-851"/>
        <w:rPr>
          <w:rFonts w:ascii="Trebuchet MS" w:hAnsi="Trebuchet MS"/>
        </w:rPr>
      </w:pPr>
    </w:p>
    <w:p w:rsidR="00A67192" w:rsidRPr="000575C6" w:rsidRDefault="00A67192" w:rsidP="00A67192">
      <w:pPr>
        <w:ind w:left="-851"/>
        <w:rPr>
          <w:rFonts w:ascii="Trebuchet MS" w:hAnsi="Trebuchet MS"/>
        </w:rPr>
      </w:pPr>
    </w:p>
    <w:p w:rsidR="00A67192" w:rsidRPr="000575C6" w:rsidRDefault="00A67192" w:rsidP="00A67192">
      <w:pPr>
        <w:ind w:left="-851"/>
        <w:rPr>
          <w:rFonts w:ascii="Trebuchet MS" w:hAnsi="Trebuchet MS"/>
        </w:rPr>
      </w:pPr>
    </w:p>
    <w:p w:rsidR="00E96246" w:rsidRPr="000575C6" w:rsidRDefault="5D76C6B7" w:rsidP="00E96246">
      <w:pPr>
        <w:ind w:left="-851"/>
        <w:rPr>
          <w:rFonts w:ascii="Trebuchet MS" w:eastAsia="Calibri" w:hAnsi="Trebuchet MS" w:cs="Calibri"/>
        </w:rPr>
      </w:pPr>
      <w:r w:rsidRPr="000575C6">
        <w:rPr>
          <w:rFonts w:ascii="Trebuchet MS" w:eastAsia="Calibri" w:hAnsi="Trebuchet MS" w:cs="Calibri"/>
        </w:rPr>
        <w:t xml:space="preserve">Reviewed: </w:t>
      </w:r>
      <w:r w:rsidR="004577EA" w:rsidRPr="000575C6">
        <w:rPr>
          <w:rFonts w:ascii="Trebuchet MS" w:eastAsia="Calibri" w:hAnsi="Trebuchet MS" w:cs="Calibri"/>
        </w:rPr>
        <w:t>Spring term 202</w:t>
      </w:r>
      <w:r w:rsidR="00F226FB">
        <w:rPr>
          <w:rFonts w:ascii="Trebuchet MS" w:eastAsia="Calibri" w:hAnsi="Trebuchet MS" w:cs="Calibri"/>
        </w:rPr>
        <w:t>6</w:t>
      </w:r>
    </w:p>
    <w:p w:rsidR="005C357A" w:rsidRPr="000575C6" w:rsidRDefault="005C357A" w:rsidP="00E96246">
      <w:pPr>
        <w:ind w:left="-851"/>
        <w:rPr>
          <w:rFonts w:ascii="Trebuchet MS" w:hAnsi="Trebuchet MS"/>
        </w:rPr>
      </w:pPr>
      <w:r w:rsidRPr="000575C6">
        <w:rPr>
          <w:rFonts w:ascii="Trebuchet MS" w:eastAsia="Calibri" w:hAnsi="Trebuchet MS" w:cs="Calibri"/>
        </w:rPr>
        <w:t xml:space="preserve">Approved by Governors: </w:t>
      </w:r>
      <w:r w:rsidR="00C712BF" w:rsidRPr="000575C6">
        <w:rPr>
          <w:rFonts w:ascii="Trebuchet MS" w:eastAsia="Calibri" w:hAnsi="Trebuchet MS" w:cs="Calibri"/>
        </w:rPr>
        <w:t>February 202</w:t>
      </w:r>
      <w:r w:rsidR="00F226FB">
        <w:rPr>
          <w:rFonts w:ascii="Trebuchet MS" w:eastAsia="Calibri" w:hAnsi="Trebuchet MS" w:cs="Calibri"/>
        </w:rPr>
        <w:t>6</w:t>
      </w:r>
    </w:p>
    <w:p w:rsidR="00D47360" w:rsidRPr="000575C6" w:rsidRDefault="5D76C6B7" w:rsidP="00E96246">
      <w:pPr>
        <w:ind w:left="-851"/>
        <w:rPr>
          <w:rFonts w:ascii="Trebuchet MS" w:hAnsi="Trebuchet MS"/>
        </w:rPr>
      </w:pPr>
      <w:r w:rsidRPr="000575C6">
        <w:rPr>
          <w:rFonts w:ascii="Trebuchet MS" w:eastAsia="Calibri" w:hAnsi="Trebuchet MS" w:cs="Calibri"/>
        </w:rPr>
        <w:t xml:space="preserve">To be reviewed: </w:t>
      </w:r>
      <w:r w:rsidR="00142348" w:rsidRPr="000575C6">
        <w:rPr>
          <w:rFonts w:ascii="Trebuchet MS" w:eastAsia="Calibri" w:hAnsi="Trebuchet MS" w:cs="Calibri"/>
        </w:rPr>
        <w:t>Spring term 20</w:t>
      </w:r>
      <w:r w:rsidR="004577EA" w:rsidRPr="000575C6">
        <w:rPr>
          <w:rFonts w:ascii="Trebuchet MS" w:eastAsia="Calibri" w:hAnsi="Trebuchet MS" w:cs="Calibri"/>
        </w:rPr>
        <w:t>2</w:t>
      </w:r>
      <w:r w:rsidR="00F226FB">
        <w:rPr>
          <w:rFonts w:ascii="Trebuchet MS" w:eastAsia="Calibri" w:hAnsi="Trebuchet MS" w:cs="Calibri"/>
        </w:rPr>
        <w:t>8</w:t>
      </w:r>
    </w:p>
    <w:p w:rsidR="008950CE" w:rsidRPr="000575C6" w:rsidRDefault="008950CE">
      <w:pPr>
        <w:rPr>
          <w:rFonts w:ascii="Trebuchet MS" w:hAnsi="Trebuchet MS"/>
        </w:rPr>
      </w:pPr>
    </w:p>
    <w:sectPr w:rsidR="008950CE" w:rsidRPr="000575C6" w:rsidSect="000575C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5483" w:rsidRDefault="00265483" w:rsidP="00265483">
      <w:r>
        <w:separator/>
      </w:r>
    </w:p>
  </w:endnote>
  <w:endnote w:type="continuationSeparator" w:id="0">
    <w:p w:rsidR="00265483" w:rsidRDefault="00265483" w:rsidP="00265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5483" w:rsidRDefault="00265483" w:rsidP="00265483">
      <w:r>
        <w:separator/>
      </w:r>
    </w:p>
  </w:footnote>
  <w:footnote w:type="continuationSeparator" w:id="0">
    <w:p w:rsidR="00265483" w:rsidRDefault="00265483" w:rsidP="00265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483" w:rsidRDefault="002654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93037"/>
    <w:multiLevelType w:val="hybridMultilevel"/>
    <w:tmpl w:val="B4F0D32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15:restartNumberingAfterBreak="0">
    <w:nsid w:val="2211124E"/>
    <w:multiLevelType w:val="hybridMultilevel"/>
    <w:tmpl w:val="DAEE8D8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2B1C0F7A"/>
    <w:multiLevelType w:val="hybridMultilevel"/>
    <w:tmpl w:val="F8AC6E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1F1FC2"/>
    <w:multiLevelType w:val="hybridMultilevel"/>
    <w:tmpl w:val="40324974"/>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5E7152BD"/>
    <w:multiLevelType w:val="hybridMultilevel"/>
    <w:tmpl w:val="E09443B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788A13D0"/>
    <w:multiLevelType w:val="hybridMultilevel"/>
    <w:tmpl w:val="8ADCBCAC"/>
    <w:lvl w:ilvl="0" w:tplc="0809000B">
      <w:start w:val="1"/>
      <w:numFmt w:val="bullet"/>
      <w:lvlText w:val=""/>
      <w:lvlJc w:val="left"/>
      <w:pPr>
        <w:ind w:left="589" w:hanging="360"/>
      </w:pPr>
      <w:rPr>
        <w:rFonts w:ascii="Wingdings" w:hAnsi="Wingdings" w:hint="default"/>
      </w:rPr>
    </w:lvl>
    <w:lvl w:ilvl="1" w:tplc="08090003" w:tentative="1">
      <w:start w:val="1"/>
      <w:numFmt w:val="bullet"/>
      <w:lvlText w:val="o"/>
      <w:lvlJc w:val="left"/>
      <w:pPr>
        <w:ind w:left="1309" w:hanging="360"/>
      </w:pPr>
      <w:rPr>
        <w:rFonts w:ascii="Courier New" w:hAnsi="Courier New" w:cs="Courier New" w:hint="default"/>
      </w:rPr>
    </w:lvl>
    <w:lvl w:ilvl="2" w:tplc="08090005" w:tentative="1">
      <w:start w:val="1"/>
      <w:numFmt w:val="bullet"/>
      <w:lvlText w:val=""/>
      <w:lvlJc w:val="left"/>
      <w:pPr>
        <w:ind w:left="2029" w:hanging="360"/>
      </w:pPr>
      <w:rPr>
        <w:rFonts w:ascii="Wingdings" w:hAnsi="Wingdings" w:hint="default"/>
      </w:rPr>
    </w:lvl>
    <w:lvl w:ilvl="3" w:tplc="08090001" w:tentative="1">
      <w:start w:val="1"/>
      <w:numFmt w:val="bullet"/>
      <w:lvlText w:val=""/>
      <w:lvlJc w:val="left"/>
      <w:pPr>
        <w:ind w:left="2749" w:hanging="360"/>
      </w:pPr>
      <w:rPr>
        <w:rFonts w:ascii="Symbol" w:hAnsi="Symbol" w:hint="default"/>
      </w:rPr>
    </w:lvl>
    <w:lvl w:ilvl="4" w:tplc="08090003" w:tentative="1">
      <w:start w:val="1"/>
      <w:numFmt w:val="bullet"/>
      <w:lvlText w:val="o"/>
      <w:lvlJc w:val="left"/>
      <w:pPr>
        <w:ind w:left="3469" w:hanging="360"/>
      </w:pPr>
      <w:rPr>
        <w:rFonts w:ascii="Courier New" w:hAnsi="Courier New" w:cs="Courier New" w:hint="default"/>
      </w:rPr>
    </w:lvl>
    <w:lvl w:ilvl="5" w:tplc="08090005" w:tentative="1">
      <w:start w:val="1"/>
      <w:numFmt w:val="bullet"/>
      <w:lvlText w:val=""/>
      <w:lvlJc w:val="left"/>
      <w:pPr>
        <w:ind w:left="4189" w:hanging="360"/>
      </w:pPr>
      <w:rPr>
        <w:rFonts w:ascii="Wingdings" w:hAnsi="Wingdings" w:hint="default"/>
      </w:rPr>
    </w:lvl>
    <w:lvl w:ilvl="6" w:tplc="08090001" w:tentative="1">
      <w:start w:val="1"/>
      <w:numFmt w:val="bullet"/>
      <w:lvlText w:val=""/>
      <w:lvlJc w:val="left"/>
      <w:pPr>
        <w:ind w:left="4909" w:hanging="360"/>
      </w:pPr>
      <w:rPr>
        <w:rFonts w:ascii="Symbol" w:hAnsi="Symbol" w:hint="default"/>
      </w:rPr>
    </w:lvl>
    <w:lvl w:ilvl="7" w:tplc="08090003" w:tentative="1">
      <w:start w:val="1"/>
      <w:numFmt w:val="bullet"/>
      <w:lvlText w:val="o"/>
      <w:lvlJc w:val="left"/>
      <w:pPr>
        <w:ind w:left="5629" w:hanging="360"/>
      </w:pPr>
      <w:rPr>
        <w:rFonts w:ascii="Courier New" w:hAnsi="Courier New" w:cs="Courier New" w:hint="default"/>
      </w:rPr>
    </w:lvl>
    <w:lvl w:ilvl="8" w:tplc="08090005" w:tentative="1">
      <w:start w:val="1"/>
      <w:numFmt w:val="bullet"/>
      <w:lvlText w:val=""/>
      <w:lvlJc w:val="left"/>
      <w:pPr>
        <w:ind w:left="6349"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360"/>
    <w:rsid w:val="000575C6"/>
    <w:rsid w:val="000E5F6A"/>
    <w:rsid w:val="00113F32"/>
    <w:rsid w:val="00142348"/>
    <w:rsid w:val="00151E07"/>
    <w:rsid w:val="00170FAA"/>
    <w:rsid w:val="00175AC1"/>
    <w:rsid w:val="001C499E"/>
    <w:rsid w:val="00265483"/>
    <w:rsid w:val="00306BD0"/>
    <w:rsid w:val="003B4A5D"/>
    <w:rsid w:val="003C7E3D"/>
    <w:rsid w:val="004577EA"/>
    <w:rsid w:val="00472EF0"/>
    <w:rsid w:val="004F3614"/>
    <w:rsid w:val="004F7C81"/>
    <w:rsid w:val="005C357A"/>
    <w:rsid w:val="005D7BCE"/>
    <w:rsid w:val="005F3654"/>
    <w:rsid w:val="00634157"/>
    <w:rsid w:val="006515F4"/>
    <w:rsid w:val="00653594"/>
    <w:rsid w:val="006649AF"/>
    <w:rsid w:val="006C2028"/>
    <w:rsid w:val="00717298"/>
    <w:rsid w:val="0084771F"/>
    <w:rsid w:val="008950CE"/>
    <w:rsid w:val="00943453"/>
    <w:rsid w:val="0096192F"/>
    <w:rsid w:val="00A636B1"/>
    <w:rsid w:val="00A67192"/>
    <w:rsid w:val="00AF78C6"/>
    <w:rsid w:val="00B0056B"/>
    <w:rsid w:val="00B10F33"/>
    <w:rsid w:val="00C52766"/>
    <w:rsid w:val="00C712BF"/>
    <w:rsid w:val="00D327DF"/>
    <w:rsid w:val="00D32D73"/>
    <w:rsid w:val="00D47360"/>
    <w:rsid w:val="00DA1DAE"/>
    <w:rsid w:val="00DB45B6"/>
    <w:rsid w:val="00E011C5"/>
    <w:rsid w:val="00E068E9"/>
    <w:rsid w:val="00E96246"/>
    <w:rsid w:val="00EE7134"/>
    <w:rsid w:val="00F226FB"/>
    <w:rsid w:val="00FE4D26"/>
    <w:rsid w:val="5D76C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2289"/>
    <o:shapelayout v:ext="edit">
      <o:idmap v:ext="edit" data="1"/>
    </o:shapelayout>
  </w:shapeDefaults>
  <w:decimalSymbol w:val="."/>
  <w:listSeparator w:val=","/>
  <w14:docId w14:val="4F93E728"/>
  <w15:docId w15:val="{DA0E1E78-4F1A-4B9C-9152-FB527645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7360"/>
    <w:pPr>
      <w:spacing w:after="0" w:line="240" w:lineRule="auto"/>
    </w:pPr>
    <w:rPr>
      <w:rFonts w:ascii="Times New Roman" w:eastAsia="Times New Roman" w:hAnsi="Times New Roman"/>
      <w:sz w:val="24"/>
      <w:szCs w:val="24"/>
      <w:lang w:val="en-GB" w:bidi="ar-SA"/>
    </w:rPr>
  </w:style>
  <w:style w:type="paragraph" w:styleId="Heading1">
    <w:name w:val="heading 1"/>
    <w:basedOn w:val="Normal"/>
    <w:next w:val="Normal"/>
    <w:link w:val="Heading1Char"/>
    <w:uiPriority w:val="9"/>
    <w:qFormat/>
    <w:rsid w:val="00D32D73"/>
    <w:pPr>
      <w:keepNext/>
      <w:spacing w:before="240" w:after="60"/>
      <w:outlineLvl w:val="0"/>
    </w:pPr>
    <w:rPr>
      <w:rFonts w:asciiTheme="majorHAnsi" w:eastAsiaTheme="majorEastAsia" w:hAnsiTheme="majorHAnsi"/>
      <w:b/>
      <w:bCs/>
      <w:kern w:val="32"/>
      <w:sz w:val="32"/>
      <w:szCs w:val="32"/>
      <w:lang w:val="en-US" w:bidi="en-US"/>
    </w:rPr>
  </w:style>
  <w:style w:type="paragraph" w:styleId="Heading2">
    <w:name w:val="heading 2"/>
    <w:basedOn w:val="Normal"/>
    <w:next w:val="Normal"/>
    <w:link w:val="Heading2Char"/>
    <w:uiPriority w:val="9"/>
    <w:unhideWhenUsed/>
    <w:qFormat/>
    <w:rsid w:val="00D32D73"/>
    <w:pPr>
      <w:keepNext/>
      <w:spacing w:before="240" w:after="60"/>
      <w:outlineLvl w:val="1"/>
    </w:pPr>
    <w:rPr>
      <w:rFonts w:asciiTheme="majorHAnsi" w:eastAsiaTheme="majorEastAsia" w:hAnsiTheme="majorHAnsi"/>
      <w:b/>
      <w:bCs/>
      <w:i/>
      <w:iCs/>
      <w:sz w:val="28"/>
      <w:szCs w:val="28"/>
      <w:lang w:val="en-US" w:bidi="en-US"/>
    </w:rPr>
  </w:style>
  <w:style w:type="paragraph" w:styleId="Heading3">
    <w:name w:val="heading 3"/>
    <w:basedOn w:val="Normal"/>
    <w:next w:val="Normal"/>
    <w:link w:val="Heading3Char"/>
    <w:uiPriority w:val="9"/>
    <w:semiHidden/>
    <w:unhideWhenUsed/>
    <w:qFormat/>
    <w:rsid w:val="00D32D73"/>
    <w:pPr>
      <w:keepNext/>
      <w:spacing w:before="240" w:after="60"/>
      <w:outlineLvl w:val="2"/>
    </w:pPr>
    <w:rPr>
      <w:rFonts w:asciiTheme="majorHAnsi" w:eastAsiaTheme="majorEastAsia" w:hAnsiTheme="majorHAnsi"/>
      <w:b/>
      <w:bCs/>
      <w:sz w:val="26"/>
      <w:szCs w:val="26"/>
      <w:lang w:val="en-US" w:bidi="en-US"/>
    </w:rPr>
  </w:style>
  <w:style w:type="paragraph" w:styleId="Heading4">
    <w:name w:val="heading 4"/>
    <w:basedOn w:val="Normal"/>
    <w:next w:val="Normal"/>
    <w:link w:val="Heading4Char"/>
    <w:uiPriority w:val="9"/>
    <w:semiHidden/>
    <w:unhideWhenUsed/>
    <w:qFormat/>
    <w:rsid w:val="00D32D73"/>
    <w:pPr>
      <w:keepNext/>
      <w:spacing w:before="240" w:after="60"/>
      <w:outlineLvl w:val="3"/>
    </w:pPr>
    <w:rPr>
      <w:rFonts w:asciiTheme="minorHAnsi" w:hAnsiTheme="minorHAnsi"/>
      <w:b/>
      <w:bCs/>
      <w:sz w:val="28"/>
      <w:szCs w:val="28"/>
      <w:lang w:val="en-US" w:bidi="en-US"/>
    </w:rPr>
  </w:style>
  <w:style w:type="paragraph" w:styleId="Heading5">
    <w:name w:val="heading 5"/>
    <w:basedOn w:val="Normal"/>
    <w:next w:val="Normal"/>
    <w:link w:val="Heading5Char"/>
    <w:uiPriority w:val="9"/>
    <w:semiHidden/>
    <w:unhideWhenUsed/>
    <w:qFormat/>
    <w:rsid w:val="00D32D73"/>
    <w:pPr>
      <w:spacing w:before="240" w:after="60"/>
      <w:outlineLvl w:val="4"/>
    </w:pPr>
    <w:rPr>
      <w:rFonts w:asciiTheme="minorHAnsi" w:hAnsiTheme="minorHAnsi"/>
      <w:b/>
      <w:bCs/>
      <w:i/>
      <w:iCs/>
      <w:sz w:val="26"/>
      <w:szCs w:val="26"/>
      <w:lang w:val="en-US" w:bidi="en-US"/>
    </w:rPr>
  </w:style>
  <w:style w:type="paragraph" w:styleId="Heading6">
    <w:name w:val="heading 6"/>
    <w:basedOn w:val="Normal"/>
    <w:next w:val="Normal"/>
    <w:link w:val="Heading6Char"/>
    <w:uiPriority w:val="9"/>
    <w:semiHidden/>
    <w:unhideWhenUsed/>
    <w:qFormat/>
    <w:rsid w:val="00D32D73"/>
    <w:pPr>
      <w:spacing w:before="240" w:after="60"/>
      <w:outlineLvl w:val="5"/>
    </w:pPr>
    <w:rPr>
      <w:rFonts w:asciiTheme="minorHAnsi" w:hAnsiTheme="minorHAnsi"/>
      <w:b/>
      <w:bCs/>
      <w:sz w:val="22"/>
      <w:szCs w:val="22"/>
      <w:lang w:val="en-US" w:bidi="en-US"/>
    </w:rPr>
  </w:style>
  <w:style w:type="paragraph" w:styleId="Heading7">
    <w:name w:val="heading 7"/>
    <w:basedOn w:val="Normal"/>
    <w:next w:val="Normal"/>
    <w:link w:val="Heading7Char"/>
    <w:uiPriority w:val="9"/>
    <w:semiHidden/>
    <w:unhideWhenUsed/>
    <w:qFormat/>
    <w:rsid w:val="00D32D73"/>
    <w:pPr>
      <w:spacing w:before="240" w:after="60"/>
      <w:outlineLvl w:val="6"/>
    </w:pPr>
    <w:rPr>
      <w:rFonts w:asciiTheme="minorHAnsi" w:hAnsiTheme="minorHAnsi"/>
      <w:lang w:val="en-US" w:bidi="en-US"/>
    </w:rPr>
  </w:style>
  <w:style w:type="paragraph" w:styleId="Heading8">
    <w:name w:val="heading 8"/>
    <w:basedOn w:val="Normal"/>
    <w:next w:val="Normal"/>
    <w:link w:val="Heading8Char"/>
    <w:uiPriority w:val="9"/>
    <w:semiHidden/>
    <w:unhideWhenUsed/>
    <w:qFormat/>
    <w:rsid w:val="00D32D73"/>
    <w:pPr>
      <w:spacing w:before="240" w:after="60"/>
      <w:outlineLvl w:val="7"/>
    </w:pPr>
    <w:rPr>
      <w:rFonts w:asciiTheme="minorHAnsi" w:hAnsiTheme="minorHAnsi"/>
      <w:i/>
      <w:iCs/>
      <w:lang w:val="en-US" w:bidi="en-US"/>
    </w:rPr>
  </w:style>
  <w:style w:type="paragraph" w:styleId="Heading9">
    <w:name w:val="heading 9"/>
    <w:basedOn w:val="Normal"/>
    <w:next w:val="Normal"/>
    <w:link w:val="Heading9Char"/>
    <w:uiPriority w:val="9"/>
    <w:semiHidden/>
    <w:unhideWhenUsed/>
    <w:qFormat/>
    <w:rsid w:val="00D32D73"/>
    <w:pPr>
      <w:spacing w:before="240" w:after="60"/>
      <w:outlineLvl w:val="8"/>
    </w:pPr>
    <w:rPr>
      <w:rFonts w:asciiTheme="majorHAnsi" w:eastAsiaTheme="majorEastAsia" w:hAnsiTheme="majorHAnsi"/>
      <w:sz w:val="22"/>
      <w:szCs w:val="22"/>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D7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D32D7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32D7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D32D73"/>
    <w:rPr>
      <w:b/>
      <w:bCs/>
      <w:sz w:val="28"/>
      <w:szCs w:val="28"/>
    </w:rPr>
  </w:style>
  <w:style w:type="character" w:customStyle="1" w:styleId="Heading5Char">
    <w:name w:val="Heading 5 Char"/>
    <w:basedOn w:val="DefaultParagraphFont"/>
    <w:link w:val="Heading5"/>
    <w:uiPriority w:val="9"/>
    <w:semiHidden/>
    <w:rsid w:val="00D32D73"/>
    <w:rPr>
      <w:b/>
      <w:bCs/>
      <w:i/>
      <w:iCs/>
      <w:sz w:val="26"/>
      <w:szCs w:val="26"/>
    </w:rPr>
  </w:style>
  <w:style w:type="character" w:customStyle="1" w:styleId="Heading6Char">
    <w:name w:val="Heading 6 Char"/>
    <w:basedOn w:val="DefaultParagraphFont"/>
    <w:link w:val="Heading6"/>
    <w:uiPriority w:val="9"/>
    <w:semiHidden/>
    <w:rsid w:val="00D32D73"/>
    <w:rPr>
      <w:b/>
      <w:bCs/>
    </w:rPr>
  </w:style>
  <w:style w:type="character" w:customStyle="1" w:styleId="Heading7Char">
    <w:name w:val="Heading 7 Char"/>
    <w:basedOn w:val="DefaultParagraphFont"/>
    <w:link w:val="Heading7"/>
    <w:uiPriority w:val="9"/>
    <w:semiHidden/>
    <w:rsid w:val="00D32D73"/>
    <w:rPr>
      <w:sz w:val="24"/>
      <w:szCs w:val="24"/>
    </w:rPr>
  </w:style>
  <w:style w:type="character" w:customStyle="1" w:styleId="Heading8Char">
    <w:name w:val="Heading 8 Char"/>
    <w:basedOn w:val="DefaultParagraphFont"/>
    <w:link w:val="Heading8"/>
    <w:uiPriority w:val="9"/>
    <w:semiHidden/>
    <w:rsid w:val="00D32D73"/>
    <w:rPr>
      <w:i/>
      <w:iCs/>
      <w:sz w:val="24"/>
      <w:szCs w:val="24"/>
    </w:rPr>
  </w:style>
  <w:style w:type="character" w:customStyle="1" w:styleId="Heading9Char">
    <w:name w:val="Heading 9 Char"/>
    <w:basedOn w:val="DefaultParagraphFont"/>
    <w:link w:val="Heading9"/>
    <w:uiPriority w:val="9"/>
    <w:semiHidden/>
    <w:rsid w:val="00D32D73"/>
    <w:rPr>
      <w:rFonts w:asciiTheme="majorHAnsi" w:eastAsiaTheme="majorEastAsia" w:hAnsiTheme="majorHAnsi"/>
    </w:rPr>
  </w:style>
  <w:style w:type="paragraph" w:styleId="Title">
    <w:name w:val="Title"/>
    <w:basedOn w:val="Normal"/>
    <w:next w:val="Normal"/>
    <w:link w:val="TitleChar"/>
    <w:qFormat/>
    <w:rsid w:val="00D32D73"/>
    <w:pPr>
      <w:spacing w:before="240" w:after="60"/>
      <w:jc w:val="center"/>
      <w:outlineLvl w:val="0"/>
    </w:pPr>
    <w:rPr>
      <w:rFonts w:asciiTheme="majorHAnsi" w:eastAsiaTheme="majorEastAsia" w:hAnsiTheme="majorHAnsi"/>
      <w:b/>
      <w:bCs/>
      <w:kern w:val="28"/>
      <w:sz w:val="32"/>
      <w:szCs w:val="32"/>
      <w:lang w:val="en-US" w:bidi="en-US"/>
    </w:rPr>
  </w:style>
  <w:style w:type="character" w:customStyle="1" w:styleId="TitleChar">
    <w:name w:val="Title Char"/>
    <w:basedOn w:val="DefaultParagraphFont"/>
    <w:link w:val="Title"/>
    <w:rsid w:val="00D32D7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32D73"/>
    <w:pPr>
      <w:spacing w:after="60"/>
      <w:jc w:val="center"/>
      <w:outlineLvl w:val="1"/>
    </w:pPr>
    <w:rPr>
      <w:rFonts w:asciiTheme="majorHAnsi" w:eastAsiaTheme="majorEastAsia" w:hAnsiTheme="majorHAnsi"/>
      <w:lang w:val="en-US" w:bidi="en-US"/>
    </w:rPr>
  </w:style>
  <w:style w:type="character" w:customStyle="1" w:styleId="SubtitleChar">
    <w:name w:val="Subtitle Char"/>
    <w:basedOn w:val="DefaultParagraphFont"/>
    <w:link w:val="Subtitle"/>
    <w:uiPriority w:val="11"/>
    <w:rsid w:val="00D32D73"/>
    <w:rPr>
      <w:rFonts w:asciiTheme="majorHAnsi" w:eastAsiaTheme="majorEastAsia" w:hAnsiTheme="majorHAnsi"/>
      <w:sz w:val="24"/>
      <w:szCs w:val="24"/>
    </w:rPr>
  </w:style>
  <w:style w:type="character" w:styleId="Strong">
    <w:name w:val="Strong"/>
    <w:basedOn w:val="DefaultParagraphFont"/>
    <w:uiPriority w:val="22"/>
    <w:qFormat/>
    <w:rsid w:val="00D32D73"/>
    <w:rPr>
      <w:b/>
      <w:bCs/>
    </w:rPr>
  </w:style>
  <w:style w:type="character" w:styleId="Emphasis">
    <w:name w:val="Emphasis"/>
    <w:basedOn w:val="DefaultParagraphFont"/>
    <w:uiPriority w:val="20"/>
    <w:qFormat/>
    <w:rsid w:val="00D32D73"/>
    <w:rPr>
      <w:rFonts w:asciiTheme="minorHAnsi" w:hAnsiTheme="minorHAnsi"/>
      <w:b/>
      <w:i/>
      <w:iCs/>
    </w:rPr>
  </w:style>
  <w:style w:type="paragraph" w:styleId="NoSpacing">
    <w:name w:val="No Spacing"/>
    <w:basedOn w:val="Normal"/>
    <w:uiPriority w:val="1"/>
    <w:qFormat/>
    <w:rsid w:val="00D32D73"/>
    <w:rPr>
      <w:rFonts w:asciiTheme="minorHAnsi" w:hAnsiTheme="minorHAnsi"/>
      <w:szCs w:val="32"/>
      <w:lang w:val="en-US" w:bidi="en-US"/>
    </w:rPr>
  </w:style>
  <w:style w:type="paragraph" w:styleId="ListParagraph">
    <w:name w:val="List Paragraph"/>
    <w:basedOn w:val="Normal"/>
    <w:uiPriority w:val="34"/>
    <w:qFormat/>
    <w:rsid w:val="00D32D73"/>
    <w:pPr>
      <w:ind w:left="720"/>
      <w:contextualSpacing/>
    </w:pPr>
    <w:rPr>
      <w:rFonts w:asciiTheme="minorHAnsi" w:hAnsiTheme="minorHAnsi"/>
      <w:lang w:val="en-US" w:bidi="en-US"/>
    </w:rPr>
  </w:style>
  <w:style w:type="paragraph" w:styleId="Quote">
    <w:name w:val="Quote"/>
    <w:basedOn w:val="Normal"/>
    <w:next w:val="Normal"/>
    <w:link w:val="QuoteChar"/>
    <w:uiPriority w:val="29"/>
    <w:qFormat/>
    <w:rsid w:val="00D32D73"/>
    <w:rPr>
      <w:rFonts w:asciiTheme="minorHAnsi" w:hAnsiTheme="minorHAnsi"/>
      <w:i/>
      <w:lang w:val="en-US" w:bidi="en-US"/>
    </w:rPr>
  </w:style>
  <w:style w:type="character" w:customStyle="1" w:styleId="QuoteChar">
    <w:name w:val="Quote Char"/>
    <w:basedOn w:val="DefaultParagraphFont"/>
    <w:link w:val="Quote"/>
    <w:uiPriority w:val="29"/>
    <w:rsid w:val="00D32D73"/>
    <w:rPr>
      <w:i/>
      <w:sz w:val="24"/>
      <w:szCs w:val="24"/>
    </w:rPr>
  </w:style>
  <w:style w:type="paragraph" w:styleId="IntenseQuote">
    <w:name w:val="Intense Quote"/>
    <w:basedOn w:val="Normal"/>
    <w:next w:val="Normal"/>
    <w:link w:val="IntenseQuoteChar"/>
    <w:uiPriority w:val="30"/>
    <w:qFormat/>
    <w:rsid w:val="00D32D73"/>
    <w:pPr>
      <w:ind w:left="720" w:right="720"/>
    </w:pPr>
    <w:rPr>
      <w:rFonts w:asciiTheme="minorHAnsi" w:hAnsiTheme="minorHAnsi"/>
      <w:b/>
      <w:i/>
      <w:szCs w:val="22"/>
      <w:lang w:val="en-US" w:bidi="en-US"/>
    </w:rPr>
  </w:style>
  <w:style w:type="character" w:customStyle="1" w:styleId="IntenseQuoteChar">
    <w:name w:val="Intense Quote Char"/>
    <w:basedOn w:val="DefaultParagraphFont"/>
    <w:link w:val="IntenseQuote"/>
    <w:uiPriority w:val="30"/>
    <w:rsid w:val="00D32D73"/>
    <w:rPr>
      <w:b/>
      <w:i/>
      <w:sz w:val="24"/>
    </w:rPr>
  </w:style>
  <w:style w:type="character" w:styleId="SubtleEmphasis">
    <w:name w:val="Subtle Emphasis"/>
    <w:uiPriority w:val="19"/>
    <w:qFormat/>
    <w:rsid w:val="00D32D73"/>
    <w:rPr>
      <w:i/>
      <w:color w:val="5A5A5A" w:themeColor="text1" w:themeTint="A5"/>
    </w:rPr>
  </w:style>
  <w:style w:type="character" w:styleId="IntenseEmphasis">
    <w:name w:val="Intense Emphasis"/>
    <w:basedOn w:val="DefaultParagraphFont"/>
    <w:uiPriority w:val="21"/>
    <w:qFormat/>
    <w:rsid w:val="00D32D73"/>
    <w:rPr>
      <w:b/>
      <w:i/>
      <w:sz w:val="24"/>
      <w:szCs w:val="24"/>
      <w:u w:val="single"/>
    </w:rPr>
  </w:style>
  <w:style w:type="character" w:styleId="SubtleReference">
    <w:name w:val="Subtle Reference"/>
    <w:basedOn w:val="DefaultParagraphFont"/>
    <w:uiPriority w:val="31"/>
    <w:qFormat/>
    <w:rsid w:val="00D32D73"/>
    <w:rPr>
      <w:sz w:val="24"/>
      <w:szCs w:val="24"/>
      <w:u w:val="single"/>
    </w:rPr>
  </w:style>
  <w:style w:type="character" w:styleId="IntenseReference">
    <w:name w:val="Intense Reference"/>
    <w:basedOn w:val="DefaultParagraphFont"/>
    <w:uiPriority w:val="32"/>
    <w:qFormat/>
    <w:rsid w:val="00D32D73"/>
    <w:rPr>
      <w:b/>
      <w:sz w:val="24"/>
      <w:u w:val="single"/>
    </w:rPr>
  </w:style>
  <w:style w:type="character" w:styleId="BookTitle">
    <w:name w:val="Book Title"/>
    <w:basedOn w:val="DefaultParagraphFont"/>
    <w:uiPriority w:val="33"/>
    <w:qFormat/>
    <w:rsid w:val="00D32D7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32D73"/>
    <w:pPr>
      <w:outlineLvl w:val="9"/>
    </w:pPr>
  </w:style>
  <w:style w:type="paragraph" w:styleId="Header">
    <w:name w:val="header"/>
    <w:basedOn w:val="Normal"/>
    <w:link w:val="HeaderChar"/>
    <w:uiPriority w:val="99"/>
    <w:unhideWhenUsed/>
    <w:rsid w:val="00265483"/>
    <w:pPr>
      <w:tabs>
        <w:tab w:val="center" w:pos="4513"/>
        <w:tab w:val="right" w:pos="9026"/>
      </w:tabs>
    </w:pPr>
  </w:style>
  <w:style w:type="character" w:customStyle="1" w:styleId="HeaderChar">
    <w:name w:val="Header Char"/>
    <w:basedOn w:val="DefaultParagraphFont"/>
    <w:link w:val="Header"/>
    <w:uiPriority w:val="99"/>
    <w:rsid w:val="00265483"/>
    <w:rPr>
      <w:rFonts w:ascii="Times New Roman" w:eastAsia="Times New Roman" w:hAnsi="Times New Roman"/>
      <w:sz w:val="24"/>
      <w:szCs w:val="24"/>
      <w:lang w:val="en-GB" w:bidi="ar-SA"/>
    </w:rPr>
  </w:style>
  <w:style w:type="paragraph" w:styleId="Footer">
    <w:name w:val="footer"/>
    <w:basedOn w:val="Normal"/>
    <w:link w:val="FooterChar"/>
    <w:uiPriority w:val="99"/>
    <w:unhideWhenUsed/>
    <w:rsid w:val="00265483"/>
    <w:pPr>
      <w:tabs>
        <w:tab w:val="center" w:pos="4513"/>
        <w:tab w:val="right" w:pos="9026"/>
      </w:tabs>
    </w:pPr>
  </w:style>
  <w:style w:type="character" w:customStyle="1" w:styleId="FooterChar">
    <w:name w:val="Footer Char"/>
    <w:basedOn w:val="DefaultParagraphFont"/>
    <w:link w:val="Footer"/>
    <w:uiPriority w:val="99"/>
    <w:rsid w:val="00265483"/>
    <w:rPr>
      <w:rFonts w:ascii="Times New Roman" w:eastAsia="Times New Roman" w:hAnsi="Times New Roman"/>
      <w:sz w:val="24"/>
      <w:szCs w:val="24"/>
      <w:lang w:val="en-GB" w:bidi="ar-SA"/>
    </w:rPr>
  </w:style>
  <w:style w:type="paragraph" w:customStyle="1" w:styleId="1bodycopy10pt">
    <w:name w:val="1 body copy 10pt"/>
    <w:basedOn w:val="Normal"/>
    <w:link w:val="1bodycopy10ptChar"/>
    <w:qFormat/>
    <w:rsid w:val="0084771F"/>
    <w:pPr>
      <w:spacing w:after="120"/>
    </w:pPr>
    <w:rPr>
      <w:rFonts w:ascii="Arial" w:eastAsia="MS Mincho" w:hAnsi="Arial"/>
      <w:sz w:val="20"/>
      <w:lang w:val="en-US"/>
    </w:rPr>
  </w:style>
  <w:style w:type="character" w:customStyle="1" w:styleId="1bodycopy10ptChar">
    <w:name w:val="1 body copy 10pt Char"/>
    <w:link w:val="1bodycopy10pt"/>
    <w:rsid w:val="0084771F"/>
    <w:rPr>
      <w:rFonts w:ascii="Arial" w:eastAsia="MS Mincho" w:hAnsi="Arial"/>
      <w:sz w:val="20"/>
      <w:szCs w:val="24"/>
      <w:lang w:bidi="ar-SA"/>
    </w:rPr>
  </w:style>
  <w:style w:type="character" w:customStyle="1" w:styleId="s4">
    <w:name w:val="s4"/>
    <w:basedOn w:val="DefaultParagraphFont"/>
    <w:rsid w:val="0084771F"/>
  </w:style>
  <w:style w:type="paragraph" w:customStyle="1" w:styleId="1bodycopy11pt">
    <w:name w:val="1 body copy 11pt"/>
    <w:autoRedefine/>
    <w:rsid w:val="0084771F"/>
    <w:pPr>
      <w:spacing w:after="120" w:line="240" w:lineRule="auto"/>
      <w:ind w:right="850"/>
    </w:pPr>
    <w:rPr>
      <w:rFonts w:ascii="Arial" w:eastAsia="MS Mincho" w:hAnsi="Arial" w:cs="Arial"/>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39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dc:creator>
  <cp:lastModifiedBy>Becky Maguire</cp:lastModifiedBy>
  <cp:revision>3</cp:revision>
  <cp:lastPrinted>2024-01-29T10:51:00Z</cp:lastPrinted>
  <dcterms:created xsi:type="dcterms:W3CDTF">2026-02-09T10:01:00Z</dcterms:created>
  <dcterms:modified xsi:type="dcterms:W3CDTF">2026-02-09T10:24:00Z</dcterms:modified>
</cp:coreProperties>
</file>