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60"/>
        <w:gridCol w:w="8080"/>
        <w:gridCol w:w="709"/>
        <w:gridCol w:w="709"/>
      </w:tblGrid>
      <w:tr w:rsidR="00F32921" w:rsidTr="00355774">
        <w:tc>
          <w:tcPr>
            <w:tcW w:w="11058" w:type="dxa"/>
            <w:gridSpan w:val="4"/>
          </w:tcPr>
          <w:p w:rsidR="00F32921" w:rsidRDefault="00F32921" w:rsidP="00F32921">
            <w:pPr>
              <w:jc w:val="center"/>
            </w:pP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F32921" w:rsidRDefault="00AC772E" w:rsidP="00F32921">
            <w:pPr>
              <w:jc w:val="center"/>
            </w:pPr>
            <w:r>
              <w:t xml:space="preserve">Year 6 </w:t>
            </w:r>
            <w:r w:rsidR="00F32921">
              <w:t>Mathematics Targets</w:t>
            </w:r>
          </w:p>
        </w:tc>
      </w:tr>
      <w:tr w:rsidR="0058607F" w:rsidTr="0058607F">
        <w:tc>
          <w:tcPr>
            <w:tcW w:w="1560" w:type="dxa"/>
            <w:vMerge w:val="restart"/>
          </w:tcPr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t>Place value</w:t>
            </w: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197EDA" wp14:editId="2F243768">
                  <wp:extent cx="676910" cy="414655"/>
                  <wp:effectExtent l="0" t="0" r="889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tcBorders>
              <w:top w:val="nil"/>
            </w:tcBorders>
            <w:shd w:val="clear" w:color="auto" w:fill="FFFFFF" w:themeFill="background1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0000"/>
          </w:tcPr>
          <w:p w:rsidR="0058607F" w:rsidRPr="00E67BAB" w:rsidRDefault="0058607F" w:rsidP="00355774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58607F" w:rsidRPr="00E67BAB" w:rsidRDefault="0058607F" w:rsidP="00355774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read, write, order and compare numbers up to at least 1,000,000 (one million) and say the value of each digit.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keep multiplying a number by 10 or 100 up to 1,000,000 and count back.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use negative numbers in context when looking at temperature or money, counting forwards and backwards through 0.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round numbers up to 1,000,000 to the nearest 10, 100, 1000, 10,000 or 100,000.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rPr>
          <w:trHeight w:val="291"/>
        </w:trPr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solve number and practical problems that involve ordering and comparing numbers up to 1,000,000, counting forwards or backwards in steps, negative numbers, and rounding.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rPr>
          <w:trHeight w:val="291"/>
        </w:trPr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247830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read Roman numerals up to 1000 and recognise years written in them.</w:t>
            </w: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247830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58607F" w:rsidRDefault="0058607F" w:rsidP="003C4E55">
            <w:pPr>
              <w:jc w:val="center"/>
            </w:pPr>
            <w:r>
              <w:t>Addition and subtraction</w:t>
            </w: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6E4BD4" wp14:editId="715FBC95">
                  <wp:extent cx="342900" cy="419660"/>
                  <wp:effectExtent l="0" t="0" r="0" b="0"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add and subtract numbers with more than 4 digits using written methods.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add and subtract 2 and 3 digit numbers in my head.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use rounding to check answers to calculations and determine levels of accuracy.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addition and subtraction problems needing more than one step and can work out which operation and method is the most suitable.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t>Multiplication and division</w:t>
            </w:r>
          </w:p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0E10E6" w:rsidRDefault="000E10E6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D2A5A8" wp14:editId="2C29C585">
                  <wp:extent cx="679803" cy="358140"/>
                  <wp:effectExtent l="0" t="0" r="6350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find multiples and factors of a number and can identify factors common to 2 different numbers.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use vocabulary relating to prime numbers, prime factors and composite numbers.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work out if any given number up to 100 is a prime number and can recall prime numbers up to 19.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multiply numbers with up to 4 digits by a 1 or 2 digit number using formal written methods.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mentally multiply and divide numbers using the times tables.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divide numbers with up to 4 digits by a 1 digit number, using formal written methods, and can show remainders.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multiply and divide whole and decimal numbers by 10, 100 and 1000.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square numbers and their notation.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cube numbers and their notation.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problems involving multiplication and division, including using factors and multiples, squares and cubes.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addition, subtraction, multiplication and division, and a combination of these, including understanding the meaning of the equals sign.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0E10E6" w:rsidRDefault="000E10E6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t>Fractions</w:t>
            </w: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98B4E97" wp14:editId="5052E2F0">
                  <wp:extent cx="411107" cy="426455"/>
                  <wp:effectExtent l="0" t="0" r="8255" b="0"/>
                  <wp:docPr id="30" name="Picture 3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2461" cy="49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compare and order fractions whose denominators are all multiples of the same number.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find and name equivalent fractions of a given fraction including tenths and hundredths.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write equivalent fractions of a given fraction including tenths and hundredths.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mixed numbers and improper fractions and convert from one to another such as 2/5 + 4/5 = 6/5 = 1 and 1/5.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add and subtract fractions whose denominators are all multiples of the same number.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multiply fractions by whole numbers using objects and pictures.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0E10E6" w:rsidRDefault="000E10E6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t>Decimals and percentage</w:t>
            </w: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D8FEE3" wp14:editId="1DB6FAF2">
                  <wp:extent cx="670560" cy="670560"/>
                  <wp:effectExtent l="0" t="0" r="0" b="0"/>
                  <wp:docPr id="35" name="Picture 3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 and write decimal numbers as fractions such as 0.71 = 71/100.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and use thousandths and can explain how they relate to tenths and hundredths and their decimal equivalents.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round numbers with two decimal places.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read, write, order and compare numbers with up to three decimal places.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numbers with up to three decimal places.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problems which require knowing percentage and decimal equivalents of 1/2, 1/4, 1/5, 2/5, 4/5 and those fractions with a denominator of a multiple of 10 or 25.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the percent symbol (%) and how it relates to parts per hundred, hundredths and decimals.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58607F" w:rsidRDefault="0058607F" w:rsidP="003C4E55">
            <w:pPr>
              <w:jc w:val="center"/>
            </w:pPr>
            <w:r>
              <w:t>Measurement</w:t>
            </w: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FC5DD66" wp14:editId="34CB5079">
                  <wp:extent cx="395918" cy="350520"/>
                  <wp:effectExtent l="0" t="0" r="4445" b="0"/>
                  <wp:docPr id="36" name="Picture 3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lastRenderedPageBreak/>
              <w:t>I can convert between different forms of metric measurement e.g. kilometre and metre; centimetre and metre; centimetre and millimetre; gram and kilogram; litre and millilitre.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understand and compare equivalences between metric units and common imperial units. These might include: inches, pounds or pints.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58607F" w:rsidRDefault="0058607F" w:rsidP="003C4E55">
            <w:pPr>
              <w:jc w:val="center"/>
            </w:pPr>
            <w:r>
              <w:t>Measurement: area, perimeter and volume</w:t>
            </w: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DAF132" wp14:editId="4863F0B1">
                  <wp:extent cx="395918" cy="350520"/>
                  <wp:effectExtent l="0" t="0" r="4445" b="0"/>
                  <wp:docPr id="37" name="Picture 3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measure and calculate the perimeter of composite rectilinear shapes in centimetres and metres.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calculate and compare the area of rectangles (including squares), and including using standard units, square centimetres (cm²), square metres (m²), and estimate the area of irregular shapes.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estimate volume by using 1cm³ blocks to build cuboids</w:t>
            </w:r>
            <w:r w:rsidR="00315576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 xml:space="preserve"> </w:t>
            </w:r>
            <w:r w:rsidRPr="00597464"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(including cubes) and capacity by using water and different containers.   I can solve problems where I need to convert between units of time.    I can use all four operations to solve problems involving measure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58607F" w:rsidRDefault="0058607F" w:rsidP="003C4E55">
            <w:pPr>
              <w:jc w:val="center"/>
            </w:pPr>
            <w:r>
              <w:t>Geometry</w:t>
            </w: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D1594F0" wp14:editId="7FFF7E78">
                  <wp:extent cx="541020" cy="589090"/>
                  <wp:effectExtent l="0" t="0" r="0" b="1905"/>
                  <wp:docPr id="46" name="Picture 4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proofErr w:type="gramStart"/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can</w:t>
            </w:r>
            <w:proofErr w:type="gramEnd"/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 identify 3-D shapes, including cubes and other cuboids, from 2-D representations.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estimate and compare acute, obtuse and reflex angles.   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know that angles are measured in degrees. I can identify other multiples of 90°.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draw given angles and measure them in degrees.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 angles at a point and one whole turn.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sz w:val="18"/>
                <w:szCs w:val="18"/>
              </w:rPr>
              <w:t>Identify angles at a point on a straight line and 1/2 a turn (total 180°).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identify angles at a point on a straight line and ½ a turn (total 180°).       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use the properties of rectangles to find related facts, missing lengths and missing angles.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C4E55">
            <w:pPr>
              <w:jc w:val="center"/>
            </w:pP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tell the difference between regular and irregular polygons. I can do this using reasoning about equal sides and angles.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</w:tcPr>
          <w:p w:rsidR="0058607F" w:rsidRDefault="0058607F" w:rsidP="003C4E55">
            <w:pPr>
              <w:jc w:val="center"/>
            </w:pPr>
            <w:r>
              <w:t>Position and direction</w:t>
            </w:r>
          </w:p>
          <w:p w:rsidR="003C4E55" w:rsidRDefault="003C4E55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A43F8C" wp14:editId="1626DFDD">
                  <wp:extent cx="342900" cy="437373"/>
                  <wp:effectExtent l="0" t="0" r="0" b="1270"/>
                  <wp:docPr id="283" name="Picture 283" descr="Compass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303" cy="44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1615CE">
            <w:pP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identify, describe and represent the position of a shape following a reflection or translation. I can use mathematical vocabulary to explain this and I know that the shape has not changed.</w:t>
            </w: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1615CE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 w:val="restart"/>
          </w:tcPr>
          <w:p w:rsidR="0058607F" w:rsidRDefault="0058607F" w:rsidP="003C4E55">
            <w:pPr>
              <w:jc w:val="center"/>
            </w:pPr>
            <w:r>
              <w:t>Statistics</w:t>
            </w:r>
          </w:p>
          <w:p w:rsidR="0058607F" w:rsidRDefault="0058607F" w:rsidP="003C4E5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A3C625" wp14:editId="30F5395B">
                  <wp:extent cx="342900" cy="342900"/>
                  <wp:effectExtent l="0" t="0" r="0" b="0"/>
                  <wp:docPr id="53" name="Picture 5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58607F" w:rsidRPr="00597464" w:rsidRDefault="0058607F" w:rsidP="00355774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iCs/>
                <w:sz w:val="18"/>
                <w:szCs w:val="18"/>
              </w:rPr>
              <w:t>I can solve comparison, sum and difference problems using information presented in a line graph.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  <w:tr w:rsidR="0058607F" w:rsidTr="0058607F">
        <w:tc>
          <w:tcPr>
            <w:tcW w:w="1560" w:type="dxa"/>
            <w:vMerge/>
          </w:tcPr>
          <w:p w:rsidR="0058607F" w:rsidRDefault="0058607F" w:rsidP="00355774"/>
        </w:tc>
        <w:tc>
          <w:tcPr>
            <w:tcW w:w="8080" w:type="dxa"/>
          </w:tcPr>
          <w:p w:rsidR="0058607F" w:rsidRPr="00597464" w:rsidRDefault="0058607F" w:rsidP="00355774">
            <w:pPr>
              <w:rPr>
                <w:rFonts w:ascii="Comic Sans MS" w:hAnsi="Comic Sans MS"/>
                <w:sz w:val="18"/>
                <w:szCs w:val="18"/>
              </w:rPr>
            </w:pPr>
            <w:r w:rsidRPr="00597464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complete, read and interpret information in tables, including timetables.</w:t>
            </w: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8607F" w:rsidRPr="00597464" w:rsidRDefault="0058607F" w:rsidP="00355774">
            <w:pPr>
              <w:rPr>
                <w:sz w:val="18"/>
                <w:szCs w:val="18"/>
              </w:rPr>
            </w:pPr>
          </w:p>
        </w:tc>
      </w:tr>
    </w:tbl>
    <w:p w:rsidR="0058607F" w:rsidRDefault="0058607F">
      <w:bookmarkStart w:id="0" w:name="_GoBack"/>
      <w:bookmarkEnd w:id="0"/>
    </w:p>
    <w:sectPr w:rsidR="00586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127E68"/>
    <w:rsid w:val="001615CE"/>
    <w:rsid w:val="00247830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C0225"/>
    <w:rsid w:val="00A360B3"/>
    <w:rsid w:val="00A41CF3"/>
    <w:rsid w:val="00A7005B"/>
    <w:rsid w:val="00AC772E"/>
    <w:rsid w:val="00AE6013"/>
    <w:rsid w:val="00B366A5"/>
    <w:rsid w:val="00BA6B36"/>
    <w:rsid w:val="00C334AC"/>
    <w:rsid w:val="00E3363D"/>
    <w:rsid w:val="00E67BAB"/>
    <w:rsid w:val="00F32921"/>
    <w:rsid w:val="00F6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dcterms:created xsi:type="dcterms:W3CDTF">2021-09-21T13:34:00Z</dcterms:created>
  <dcterms:modified xsi:type="dcterms:W3CDTF">2021-09-21T13:34:00Z</dcterms:modified>
</cp:coreProperties>
</file>