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560"/>
        <w:gridCol w:w="7797"/>
        <w:gridCol w:w="850"/>
        <w:gridCol w:w="851"/>
      </w:tblGrid>
      <w:tr w:rsidR="00305EC2" w:rsidTr="009C36B5">
        <w:tc>
          <w:tcPr>
            <w:tcW w:w="11058" w:type="dxa"/>
            <w:gridSpan w:val="4"/>
          </w:tcPr>
          <w:p w:rsidR="00305EC2" w:rsidRDefault="00305EC2" w:rsidP="009C36B5">
            <w:pPr>
              <w:jc w:val="center"/>
            </w:pPr>
            <w:r w:rsidRPr="005C16B4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C2CED66" wp14:editId="529C2950">
                  <wp:simplePos x="0" y="0"/>
                  <wp:positionH relativeFrom="column">
                    <wp:posOffset>2040255</wp:posOffset>
                  </wp:positionH>
                  <wp:positionV relativeFrom="paragraph">
                    <wp:posOffset>-6350</wp:posOffset>
                  </wp:positionV>
                  <wp:extent cx="259934" cy="312420"/>
                  <wp:effectExtent l="0" t="0" r="698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34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16B4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BE9B1F0" wp14:editId="5F5C0FCA">
                  <wp:simplePos x="0" y="0"/>
                  <wp:positionH relativeFrom="column">
                    <wp:posOffset>4638676</wp:posOffset>
                  </wp:positionH>
                  <wp:positionV relativeFrom="paragraph">
                    <wp:posOffset>-6350</wp:posOffset>
                  </wp:positionV>
                  <wp:extent cx="289560" cy="348062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29" cy="349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St Teresa’s Catholic Primary School</w:t>
            </w:r>
          </w:p>
          <w:p w:rsidR="00305EC2" w:rsidRDefault="00305EC2" w:rsidP="009C36B5">
            <w:pPr>
              <w:jc w:val="center"/>
            </w:pPr>
            <w:r>
              <w:t>Year 4 Mathematics Targets</w:t>
            </w:r>
          </w:p>
        </w:tc>
      </w:tr>
      <w:tr w:rsidR="00305EC2" w:rsidTr="009C36B5">
        <w:tc>
          <w:tcPr>
            <w:tcW w:w="1560" w:type="dxa"/>
            <w:vMerge w:val="restart"/>
          </w:tcPr>
          <w:p w:rsidR="00305EC2" w:rsidRDefault="00305EC2" w:rsidP="009C36B5">
            <w:pPr>
              <w:jc w:val="center"/>
            </w:pPr>
          </w:p>
          <w:p w:rsidR="00305EC2" w:rsidRDefault="00305EC2" w:rsidP="009C36B5">
            <w:pPr>
              <w:jc w:val="center"/>
            </w:pPr>
          </w:p>
          <w:p w:rsidR="00305EC2" w:rsidRDefault="00305EC2" w:rsidP="009C36B5">
            <w:pPr>
              <w:jc w:val="center"/>
            </w:pPr>
          </w:p>
          <w:p w:rsidR="00305EC2" w:rsidRDefault="00305EC2" w:rsidP="009C36B5">
            <w:pPr>
              <w:jc w:val="center"/>
            </w:pPr>
            <w:r>
              <w:t>Place value</w:t>
            </w:r>
          </w:p>
          <w:p w:rsidR="00305EC2" w:rsidRDefault="00305EC2" w:rsidP="009C36B5">
            <w:pPr>
              <w:jc w:val="center"/>
            </w:pPr>
          </w:p>
          <w:p w:rsidR="00305EC2" w:rsidRDefault="00305EC2" w:rsidP="009C36B5">
            <w:pPr>
              <w:jc w:val="center"/>
            </w:pPr>
          </w:p>
          <w:p w:rsidR="00305EC2" w:rsidRDefault="00305EC2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9D69CC9" wp14:editId="6949B424">
                  <wp:extent cx="676910" cy="414655"/>
                  <wp:effectExtent l="0" t="0" r="8890" b="444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05EC2" w:rsidRDefault="00305EC2" w:rsidP="009C36B5">
            <w:pPr>
              <w:jc w:val="center"/>
            </w:pPr>
          </w:p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  <w:shd w:val="clear" w:color="auto" w:fill="FFFFFF" w:themeFill="background1"/>
          </w:tcPr>
          <w:p w:rsidR="00305EC2" w:rsidRDefault="00305EC2" w:rsidP="009C36B5"/>
        </w:tc>
        <w:tc>
          <w:tcPr>
            <w:tcW w:w="850" w:type="dxa"/>
            <w:shd w:val="clear" w:color="auto" w:fill="FF0000"/>
          </w:tcPr>
          <w:p w:rsidR="00305EC2" w:rsidRPr="00E67BAB" w:rsidRDefault="00305EC2" w:rsidP="009C36B5">
            <w:pPr>
              <w:rPr>
                <w:sz w:val="24"/>
                <w:szCs w:val="18"/>
              </w:rPr>
            </w:pPr>
            <w:r w:rsidRPr="00E67BAB">
              <w:rPr>
                <w:sz w:val="24"/>
                <w:szCs w:val="18"/>
              </w:rPr>
              <w:sym w:font="Wingdings" w:char="F04A"/>
            </w:r>
          </w:p>
        </w:tc>
        <w:tc>
          <w:tcPr>
            <w:tcW w:w="851" w:type="dxa"/>
            <w:shd w:val="clear" w:color="auto" w:fill="D9E2F3" w:themeFill="accent5" w:themeFillTint="33"/>
          </w:tcPr>
          <w:p w:rsidR="00305EC2" w:rsidRPr="00E67BAB" w:rsidRDefault="00305EC2" w:rsidP="009C36B5">
            <w:pPr>
              <w:rPr>
                <w:sz w:val="24"/>
                <w:szCs w:val="18"/>
              </w:rPr>
            </w:pPr>
            <w:r w:rsidRPr="00E67BAB">
              <w:rPr>
                <w:sz w:val="24"/>
                <w:szCs w:val="18"/>
              </w:rPr>
              <w:sym w:font="Wingdings" w:char="F04A"/>
            </w:r>
          </w:p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count in multiples of 6, 7, 9, 25 and 1000.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find 1000 more or less than a given number.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count backwards through 0 to include negative numbers.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recognise the place value of each digit of a 4 digit number (thousands, hundreds, tens and units).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order and compare numbers beyond 1000.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identify, represent and estimate numbers, including measures, using different representations.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round numbers to the nearest 10, 100 or 1000.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solve number and practical problems that involve large positive numbers.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read Roman numerals up to 100 and know that the number system has changed to include 0 and place value.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 w:val="restart"/>
          </w:tcPr>
          <w:p w:rsidR="00305EC2" w:rsidRDefault="00305EC2" w:rsidP="009C36B5">
            <w:pPr>
              <w:jc w:val="center"/>
            </w:pPr>
            <w:r>
              <w:t>Addition and subtraction</w:t>
            </w:r>
          </w:p>
          <w:p w:rsidR="00305EC2" w:rsidRDefault="00305EC2" w:rsidP="009C36B5">
            <w:pPr>
              <w:jc w:val="center"/>
            </w:pPr>
          </w:p>
          <w:p w:rsidR="00305EC2" w:rsidRDefault="00305EC2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B90C336" wp14:editId="0B9DCB4F">
                  <wp:extent cx="342900" cy="419660"/>
                  <wp:effectExtent l="0" t="0" r="0" b="0"/>
                  <wp:docPr id="24" name="Picture 2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039"/>
                          <a:stretch/>
                        </pic:blipFill>
                        <pic:spPr bwMode="auto">
                          <a:xfrm>
                            <a:off x="0" y="0"/>
                            <a:ext cx="358697" cy="438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add numbers with up to four digits using the formal column method.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subtract numbers with up to four digits using the formal column method.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use estimating and inverse operations to check my answers.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solve two step addition and subtraction problems, using different methods and explain why I used them.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 w:val="restart"/>
          </w:tcPr>
          <w:p w:rsidR="00305EC2" w:rsidRDefault="00305EC2" w:rsidP="009C36B5">
            <w:pPr>
              <w:jc w:val="center"/>
            </w:pPr>
          </w:p>
          <w:p w:rsidR="00305EC2" w:rsidRDefault="00305EC2" w:rsidP="009C36B5">
            <w:pPr>
              <w:jc w:val="center"/>
            </w:pPr>
            <w:r>
              <w:t>Multiplication and division</w:t>
            </w:r>
          </w:p>
          <w:p w:rsidR="00305EC2" w:rsidRDefault="00305EC2" w:rsidP="009C36B5">
            <w:pPr>
              <w:jc w:val="center"/>
            </w:pPr>
          </w:p>
          <w:p w:rsidR="00305EC2" w:rsidRDefault="00305EC2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8D3D43" wp14:editId="28740996">
                  <wp:extent cx="679803" cy="358140"/>
                  <wp:effectExtent l="0" t="0" r="6350" b="3810"/>
                  <wp:docPr id="256" name="Picture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Screen-Shot-2016-06-19-at-9.19.45-PM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703" cy="361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recall times tables facts up to 12 x 12.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use place value and number facts to multiply and divide mentally, including multiplying by 1 and 0; dividing by 1; and multiplying together 3 numbers.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use factor pairs in mental calculations.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multiply two digit and three digit numbers by a one digit number using a formal written method.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solve problems involving multiplication and addition, including using the distributive law e.g. 3 x (12 + 14) = 3 x 12 + 3 x 14.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 w:val="restart"/>
          </w:tcPr>
          <w:p w:rsidR="00305EC2" w:rsidRDefault="00305EC2" w:rsidP="009C36B5">
            <w:pPr>
              <w:jc w:val="center"/>
            </w:pPr>
          </w:p>
          <w:p w:rsidR="00305EC2" w:rsidRDefault="00305EC2" w:rsidP="009C36B5">
            <w:pPr>
              <w:jc w:val="center"/>
            </w:pPr>
            <w:r>
              <w:t>Fractions</w:t>
            </w:r>
          </w:p>
          <w:p w:rsidR="00305EC2" w:rsidRDefault="00305EC2" w:rsidP="009C36B5">
            <w:pPr>
              <w:jc w:val="center"/>
            </w:pPr>
          </w:p>
          <w:p w:rsidR="00305EC2" w:rsidRDefault="00305EC2" w:rsidP="009C36B5">
            <w:pPr>
              <w:jc w:val="center"/>
            </w:pPr>
          </w:p>
          <w:p w:rsidR="00305EC2" w:rsidRDefault="00305EC2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6A07598" wp14:editId="54CC013D">
                  <wp:extent cx="411107" cy="426455"/>
                  <wp:effectExtent l="0" t="0" r="8255" b="0"/>
                  <wp:docPr id="31" name="Picture 3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72461" cy="490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recognise and show, using diagrams, families of common equivalent fractions.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count up and down in hundredths and know that dividing an object by 100 creates hundredths as does dividing tenths by ten.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solve problems involving fractions to calculate quantities and fractions to divide quantities.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add and subtract fractions with the same denominator.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find and write decimal equivalents using tenths and hundredths.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find and write decimal equivalents of 1/4, 1/2 and 3/4.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 w:val="restart"/>
          </w:tcPr>
          <w:p w:rsidR="00305EC2" w:rsidRDefault="00305EC2" w:rsidP="009C36B5">
            <w:pPr>
              <w:jc w:val="center"/>
            </w:pPr>
            <w:r>
              <w:t>Decimals</w:t>
            </w:r>
          </w:p>
          <w:p w:rsidR="00305EC2" w:rsidRDefault="00305EC2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15863C4" wp14:editId="26F8318B">
                  <wp:extent cx="809243" cy="205740"/>
                  <wp:effectExtent l="0" t="0" r="0" b="3810"/>
                  <wp:docPr id="287" name="Picture 287" descr="Fraction, Decimal and Pictorial Representation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raction, Decimal and Pictorial Representation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5" t="3360" r="3846" b="79840"/>
                          <a:stretch/>
                        </pic:blipFill>
                        <pic:spPr bwMode="auto">
                          <a:xfrm>
                            <a:off x="0" y="0"/>
                            <a:ext cx="837624" cy="212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divide one and two digit numbers by 10 and 100 and can explain the effect this has on place value.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round decimals using tenths to the nearest whole number.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sz w:val="18"/>
                <w:szCs w:val="18"/>
              </w:rPr>
              <w:t>I can compare numbers with the same number of decimal places (up to two decimal places).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solve simple money and measure problems involving fractions, and decimals with up to two decimal places.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</w:tcPr>
          <w:p w:rsidR="00305EC2" w:rsidRDefault="00305EC2" w:rsidP="009C36B5">
            <w:pPr>
              <w:jc w:val="center"/>
            </w:pPr>
            <w:r>
              <w:t>Measurement: money</w:t>
            </w:r>
          </w:p>
          <w:p w:rsidR="00305EC2" w:rsidRDefault="00305EC2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916516" wp14:editId="56DFAA53">
                  <wp:extent cx="396240" cy="359935"/>
                  <wp:effectExtent l="0" t="0" r="3810" b="254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british-coins[1]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54" cy="363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estimate, compare and calculate different measures, including money in pounds and pence.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 w:val="restart"/>
          </w:tcPr>
          <w:p w:rsidR="00305EC2" w:rsidRDefault="00305EC2" w:rsidP="009C36B5">
            <w:pPr>
              <w:jc w:val="center"/>
            </w:pPr>
            <w:r>
              <w:t>Measurement: time</w:t>
            </w:r>
          </w:p>
          <w:p w:rsidR="00305EC2" w:rsidRDefault="00305EC2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D9607DE" wp14:editId="5FB8C80E">
                  <wp:extent cx="838758" cy="403860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886015667[1]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85" cy="421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read, write and compare time between analogue and digital 12-hour and 24-hour clocks.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solve problems where I need to convert units of time such as hours to minutes, minutes to seconds, years to months or weeks to days.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 w:val="restart"/>
          </w:tcPr>
          <w:p w:rsidR="00305EC2" w:rsidRDefault="00305EC2" w:rsidP="009C36B5">
            <w:pPr>
              <w:jc w:val="center"/>
            </w:pPr>
            <w:r>
              <w:lastRenderedPageBreak/>
              <w:t>Measurement:</w:t>
            </w:r>
          </w:p>
          <w:p w:rsidR="00305EC2" w:rsidRDefault="00305EC2" w:rsidP="009C36B5">
            <w:pPr>
              <w:jc w:val="center"/>
            </w:pPr>
            <w:r>
              <w:t>Length, area and perimeter</w:t>
            </w:r>
          </w:p>
          <w:p w:rsidR="00305EC2" w:rsidRDefault="00305EC2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EDFBD51" wp14:editId="786EAC68">
                  <wp:extent cx="395918" cy="350520"/>
                  <wp:effectExtent l="0" t="0" r="4445" b="0"/>
                  <wp:docPr id="38" name="Picture 3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665" cy="37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convert different units of measurement e.g. I can convert kilometres into metres or hours into minutes.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measure and calculate the perimeter of a rectilinear figure (Including squares) in centimetres and metres.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A360B3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find the area of rectilinear shapes by counting squares.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 w:val="restart"/>
          </w:tcPr>
          <w:p w:rsidR="00305EC2" w:rsidRDefault="00305EC2" w:rsidP="009C36B5">
            <w:pPr>
              <w:jc w:val="center"/>
            </w:pPr>
            <w:r>
              <w:t>Geometry: shape</w:t>
            </w:r>
          </w:p>
          <w:p w:rsidR="00305EC2" w:rsidRDefault="00305EC2" w:rsidP="009C36B5">
            <w:pPr>
              <w:jc w:val="center"/>
            </w:pPr>
          </w:p>
          <w:p w:rsidR="00305EC2" w:rsidRDefault="00305EC2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8D905C5" wp14:editId="48BF374C">
                  <wp:extent cx="541020" cy="589090"/>
                  <wp:effectExtent l="0" t="0" r="0" b="1905"/>
                  <wp:docPr id="47" name="Picture 4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944" cy="602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 xml:space="preserve">I can compare and classify geometric shapes, including </w:t>
            </w:r>
            <w:r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q</w:t>
            </w: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uadrilaterals and triangles, based on their properties and sizes.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identify acute and obtuse angles. I can compare and order angles up to two right angles by size.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identify lines of symmetry in 2-D shapes presented in different orientations.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complete a simple symmetric figure with respect to a specific line of symmetry.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recognise where angles are greater than two right angles. I know the term straight angle refers to two right angles together.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 w:val="restart"/>
          </w:tcPr>
          <w:p w:rsidR="00305EC2" w:rsidRDefault="00305EC2" w:rsidP="009C36B5">
            <w:pPr>
              <w:jc w:val="center"/>
            </w:pPr>
            <w:r>
              <w:t>Geometry: position and direction</w:t>
            </w:r>
          </w:p>
          <w:p w:rsidR="00305EC2" w:rsidRDefault="00305EC2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AB94B8E" wp14:editId="61946478">
                  <wp:extent cx="342900" cy="437373"/>
                  <wp:effectExtent l="0" t="0" r="0" b="1270"/>
                  <wp:docPr id="284" name="Picture 284" descr="Compass clipart. Free download transparent .PNG | Creaz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ass clipart. Free download transparent .PNG | Creaz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303" cy="441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plot positions on a 2-D grid as positive number coordinates.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describe movements between positions as translations of a given unit to the left/right and up/down.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>
            <w:pPr>
              <w:jc w:val="center"/>
            </w:pPr>
          </w:p>
        </w:tc>
        <w:tc>
          <w:tcPr>
            <w:tcW w:w="7797" w:type="dxa"/>
          </w:tcPr>
          <w:p w:rsidR="00305EC2" w:rsidRPr="009C0225" w:rsidRDefault="00305EC2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plot points I am given and draw sides to complete a given polygon.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 w:val="restart"/>
          </w:tcPr>
          <w:p w:rsidR="00305EC2" w:rsidRDefault="00305EC2" w:rsidP="009C36B5">
            <w:pPr>
              <w:jc w:val="center"/>
            </w:pPr>
            <w:r>
              <w:t>Statistics</w:t>
            </w:r>
          </w:p>
          <w:p w:rsidR="00305EC2" w:rsidRDefault="00305EC2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4DF404A" wp14:editId="53B2118D">
                  <wp:extent cx="342900" cy="342900"/>
                  <wp:effectExtent l="0" t="0" r="0" b="0"/>
                  <wp:docPr id="54" name="Picture 5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7" w:type="dxa"/>
          </w:tcPr>
          <w:p w:rsidR="00305EC2" w:rsidRPr="009C0225" w:rsidRDefault="00305EC2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iCs/>
                <w:sz w:val="18"/>
                <w:szCs w:val="18"/>
              </w:rPr>
              <w:t>I can interpret and present discrete and continuous data using appropriate graphical methods, including bar charts and time graphs.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  <w:tr w:rsidR="00305EC2" w:rsidTr="009C36B5">
        <w:tc>
          <w:tcPr>
            <w:tcW w:w="1560" w:type="dxa"/>
            <w:vMerge/>
          </w:tcPr>
          <w:p w:rsidR="00305EC2" w:rsidRDefault="00305EC2" w:rsidP="009C36B5"/>
        </w:tc>
        <w:tc>
          <w:tcPr>
            <w:tcW w:w="7797" w:type="dxa"/>
          </w:tcPr>
          <w:p w:rsidR="00305EC2" w:rsidRPr="009C0225" w:rsidRDefault="00305EC2" w:rsidP="009C36B5">
            <w:pPr>
              <w:rPr>
                <w:rFonts w:ascii="Comic Sans MS" w:hAnsi="Comic Sans MS"/>
                <w:sz w:val="18"/>
                <w:szCs w:val="18"/>
              </w:rPr>
            </w:pPr>
            <w:r w:rsidRPr="009C0225">
              <w:rPr>
                <w:rFonts w:ascii="Comic Sans MS" w:hAnsi="Comic Sans MS" w:cs="Times New Roman"/>
                <w:bCs/>
                <w:iCs/>
                <w:sz w:val="18"/>
                <w:szCs w:val="18"/>
              </w:rPr>
              <w:t>I can solve comparison, sum and difference problems using information presented in bar charts, pictograms, tables and other graphs.</w:t>
            </w:r>
          </w:p>
        </w:tc>
        <w:tc>
          <w:tcPr>
            <w:tcW w:w="850" w:type="dxa"/>
          </w:tcPr>
          <w:p w:rsidR="00305EC2" w:rsidRDefault="00305EC2" w:rsidP="009C36B5"/>
        </w:tc>
        <w:tc>
          <w:tcPr>
            <w:tcW w:w="851" w:type="dxa"/>
          </w:tcPr>
          <w:p w:rsidR="00305EC2" w:rsidRDefault="00305EC2" w:rsidP="009C36B5"/>
        </w:tc>
      </w:tr>
    </w:tbl>
    <w:p w:rsidR="0058607F" w:rsidRPr="00305EC2" w:rsidRDefault="0058607F" w:rsidP="00305EC2">
      <w:bookmarkStart w:id="0" w:name="_GoBack"/>
      <w:bookmarkEnd w:id="0"/>
    </w:p>
    <w:sectPr w:rsidR="0058607F" w:rsidRPr="00305E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CF3"/>
    <w:rsid w:val="00011350"/>
    <w:rsid w:val="000E10E6"/>
    <w:rsid w:val="000E4B27"/>
    <w:rsid w:val="00127E68"/>
    <w:rsid w:val="001615CE"/>
    <w:rsid w:val="00247830"/>
    <w:rsid w:val="00305EC2"/>
    <w:rsid w:val="00315576"/>
    <w:rsid w:val="00355774"/>
    <w:rsid w:val="003C4E55"/>
    <w:rsid w:val="0058607F"/>
    <w:rsid w:val="00597464"/>
    <w:rsid w:val="005C7F3E"/>
    <w:rsid w:val="005D2921"/>
    <w:rsid w:val="006F249E"/>
    <w:rsid w:val="007D7771"/>
    <w:rsid w:val="0086184E"/>
    <w:rsid w:val="009465E4"/>
    <w:rsid w:val="009C0225"/>
    <w:rsid w:val="00A360B3"/>
    <w:rsid w:val="00A41CF3"/>
    <w:rsid w:val="00A7005B"/>
    <w:rsid w:val="00AC772E"/>
    <w:rsid w:val="00AE6013"/>
    <w:rsid w:val="00B366A5"/>
    <w:rsid w:val="00BA6B36"/>
    <w:rsid w:val="00C334AC"/>
    <w:rsid w:val="00E3363D"/>
    <w:rsid w:val="00E67BAB"/>
    <w:rsid w:val="00F32921"/>
    <w:rsid w:val="00F60FF5"/>
    <w:rsid w:val="00FA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5ECF03-BB21-4EC4-9CEA-772DC338D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Teresa's Primary School</Company>
  <LinksUpToDate>false</LinksUpToDate>
  <CharactersWithSpaces>4476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Spratt</dc:creator>
  <cp:keywords/>
  <dc:description/>
  <cp:lastModifiedBy>Lydia Spratt</cp:lastModifiedBy>
  <cp:revision>3</cp:revision>
  <dcterms:created xsi:type="dcterms:W3CDTF">2021-09-21T13:35:00Z</dcterms:created>
  <dcterms:modified xsi:type="dcterms:W3CDTF">2021-09-21T13:35:00Z</dcterms:modified>
</cp:coreProperties>
</file>