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2428" w:type="dxa"/>
        <w:tblInd w:w="-998" w:type="dxa"/>
        <w:tblLook w:val="04A0" w:firstRow="1" w:lastRow="0" w:firstColumn="1" w:lastColumn="0" w:noHBand="0" w:noVBand="1"/>
      </w:tblPr>
      <w:tblGrid>
        <w:gridCol w:w="1560"/>
        <w:gridCol w:w="8080"/>
        <w:gridCol w:w="709"/>
        <w:gridCol w:w="709"/>
        <w:gridCol w:w="236"/>
        <w:gridCol w:w="522"/>
        <w:gridCol w:w="612"/>
      </w:tblGrid>
      <w:tr w:rsidR="00B76D4E" w:rsidTr="009C36B5">
        <w:trPr>
          <w:gridAfter w:val="3"/>
          <w:wAfter w:w="1370" w:type="dxa"/>
        </w:trPr>
        <w:tc>
          <w:tcPr>
            <w:tcW w:w="11058" w:type="dxa"/>
            <w:gridSpan w:val="4"/>
          </w:tcPr>
          <w:p w:rsidR="00B76D4E" w:rsidRDefault="00B76D4E" w:rsidP="009C36B5">
            <w:pPr>
              <w:jc w:val="center"/>
            </w:pPr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D3F8EFB" wp14:editId="1A5D1412">
                  <wp:simplePos x="0" y="0"/>
                  <wp:positionH relativeFrom="column">
                    <wp:posOffset>2040255</wp:posOffset>
                  </wp:positionH>
                  <wp:positionV relativeFrom="paragraph">
                    <wp:posOffset>-6350</wp:posOffset>
                  </wp:positionV>
                  <wp:extent cx="259934" cy="312420"/>
                  <wp:effectExtent l="0" t="0" r="698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34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FD7A4B1" wp14:editId="0ED6164F">
                  <wp:simplePos x="0" y="0"/>
                  <wp:positionH relativeFrom="column">
                    <wp:posOffset>4638676</wp:posOffset>
                  </wp:positionH>
                  <wp:positionV relativeFrom="paragraph">
                    <wp:posOffset>-6350</wp:posOffset>
                  </wp:positionV>
                  <wp:extent cx="289560" cy="348062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29" cy="34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St Teresa’s Catholic Primary School</w:t>
            </w:r>
          </w:p>
          <w:p w:rsidR="00B76D4E" w:rsidRDefault="00B76D4E" w:rsidP="009C36B5">
            <w:pPr>
              <w:jc w:val="center"/>
            </w:pPr>
            <w:r>
              <w:t>Year 2 Mathematics Targets</w:t>
            </w:r>
          </w:p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 w:val="restart"/>
          </w:tcPr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  <w:r>
              <w:t>Place value</w:t>
            </w: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6229FDA" wp14:editId="395B4F27">
                  <wp:extent cx="676910" cy="414655"/>
                  <wp:effectExtent l="0" t="0" r="8890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  <w:shd w:val="clear" w:color="auto" w:fill="FFFFFF" w:themeFill="background1"/>
          </w:tcPr>
          <w:p w:rsidR="00B76D4E" w:rsidRDefault="00B76D4E" w:rsidP="009C36B5"/>
        </w:tc>
        <w:tc>
          <w:tcPr>
            <w:tcW w:w="709" w:type="dxa"/>
            <w:shd w:val="clear" w:color="auto" w:fill="FF0000"/>
          </w:tcPr>
          <w:p w:rsidR="00B76D4E" w:rsidRPr="00E67BAB" w:rsidRDefault="00B76D4E" w:rsidP="009C36B5">
            <w:pPr>
              <w:rPr>
                <w:sz w:val="24"/>
                <w:szCs w:val="18"/>
              </w:rPr>
            </w:pPr>
            <w:r w:rsidRPr="00E67BAB">
              <w:rPr>
                <w:sz w:val="24"/>
                <w:szCs w:val="18"/>
              </w:rPr>
              <w:sym w:font="Wingdings" w:char="F04A"/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B76D4E" w:rsidRPr="00E67BAB" w:rsidRDefault="00B76D4E" w:rsidP="009C36B5">
            <w:pPr>
              <w:rPr>
                <w:sz w:val="24"/>
                <w:szCs w:val="18"/>
              </w:rPr>
            </w:pPr>
            <w:r w:rsidRPr="00E67BAB">
              <w:rPr>
                <w:sz w:val="24"/>
                <w:szCs w:val="18"/>
              </w:rPr>
              <w:sym w:font="Wingdings" w:char="F04A"/>
            </w:r>
          </w:p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 xml:space="preserve">I can say how much numbers are worth in a bigger number 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count forward and backwards in jumps of 2, 3 and 5 from 0 and in 10s from any number.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find the place value of each digit of a number with tens and units.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find and show numbers using differ</w:t>
            </w:r>
            <w:r w:rsidRPr="00011350">
              <w:rPr>
                <w:rFonts w:ascii="Comic Sans MS" w:hAnsi="Comic Sans MS" w:cs="Times New Roman"/>
                <w:sz w:val="20"/>
                <w:szCs w:val="20"/>
              </w:rPr>
              <w:t>ent equipment such as number lines and number squares.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compare and order numbers from 0 to 100 using &lt;, &gt; and =.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read and write numbers up to 100 in numbers.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read and write numbers up to 100 in words.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use place value and number facts to answer questions.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partition two-digit numbers into different combinations of tens and ones using apparatus.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use reasoning within addition.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recall the multiples of 10 below and above any 2 digit number.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 w:val="restart"/>
          </w:tcPr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  <w:r>
              <w:t>Addition and subtraction</w:t>
            </w: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EF866A7" wp14:editId="1A870C8E">
                  <wp:extent cx="342900" cy="419660"/>
                  <wp:effectExtent l="0" t="0" r="0" b="0"/>
                  <wp:docPr id="22" name="Picture 2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039"/>
                          <a:stretch/>
                        </pic:blipFill>
                        <pic:spPr bwMode="auto">
                          <a:xfrm>
                            <a:off x="0" y="0"/>
                            <a:ext cx="358697" cy="438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solve problems with addition and subtraction, including those involving numbers, quantities and measures by using objects or pictures.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answer simple addition and subtraction questions in my head as well as by writing them down.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use addition and subtraction facts to 20 quickly and work out similar facts to 100.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add and subtract a two digit number and a one digit number mentally and when using objects, number lines and pictures.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add and subtract a two digit number and tens mentally and when using objects, number lines and pictures.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add and subtract 2 two digit numbers mentally and when using objects, number lines and pictures.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add and subtract 3 one digit numbers mentally and when using objects, number lines and pictures.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show that adding 2 numbers can be done in any order but subtraction cannot.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show that subtraction is the opposite of addition and use this to check my work.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remember doubles and halves up to 20.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use estimation to check that my answers to a calculation make sense.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solve missing number problems using addition and subtraction.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 w:val="restart"/>
          </w:tcPr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  <w:r>
              <w:t>Multiplication and division</w:t>
            </w: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9F96F0A" wp14:editId="0125A91B">
                  <wp:extent cx="679803" cy="358140"/>
                  <wp:effectExtent l="0" t="0" r="6350" b="3810"/>
                  <wp:docPr id="257" name="Picture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Screen-Shot-2016-06-19-at-9.19.45-PM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703" cy="361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remember and use multiplication and division facts for the 2, 5 and 10 times tables and recognise odd and even numbers.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answer multiplication and division problems within the tables using x, ÷ and =.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show that multiplying 2 numbers can be done in any order but division cannot.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answer questions involving multiplication and division mentally and with objects.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answer questions involving multiplication and division using arrays and repeated addition.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use multiplication facts to make deductions outside known multiplication facts.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solve multiplication and division word problems with more than one step.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rewrite addition statements as simplified multiplication statements.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 w:val="restart"/>
          </w:tcPr>
          <w:p w:rsidR="00B76D4E" w:rsidRDefault="00B76D4E" w:rsidP="009C36B5">
            <w:pPr>
              <w:jc w:val="center"/>
            </w:pPr>
            <w:r>
              <w:lastRenderedPageBreak/>
              <w:t>Fractions</w:t>
            </w:r>
          </w:p>
          <w:p w:rsidR="00B76D4E" w:rsidRDefault="00B76D4E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D51573" wp14:editId="35A4AFCD">
                  <wp:extent cx="350520" cy="363605"/>
                  <wp:effectExtent l="0" t="0" r="0" b="0"/>
                  <wp:docPr id="33" name="Picture 3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06036" cy="421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find, name and write fractions of a length, shape, set of objects or amount, including 1/3, 1/4, 2/4, and 3/4.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write simple fractions facts such as 1/2 of 6 = 3 and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 w:val="restart"/>
          </w:tcPr>
          <w:p w:rsidR="00B76D4E" w:rsidRDefault="00B76D4E" w:rsidP="009C36B5">
            <w:pPr>
              <w:jc w:val="center"/>
            </w:pPr>
            <w:r>
              <w:t>Measurement: money</w:t>
            </w:r>
          </w:p>
          <w:p w:rsidR="00B76D4E" w:rsidRDefault="00B76D4E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F91458" wp14:editId="338E2D11">
                  <wp:extent cx="434340" cy="394544"/>
                  <wp:effectExtent l="0" t="0" r="3810" b="571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british-coins[1]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497" cy="397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use the £ sign and p sign. I can use notes and coins to make a particular amount.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find different ways for coins to add up to an amount.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add and subtract money and give change.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 w:val="restart"/>
          </w:tcPr>
          <w:p w:rsidR="00B76D4E" w:rsidRDefault="00B76D4E" w:rsidP="009C36B5">
            <w:pPr>
              <w:jc w:val="center"/>
            </w:pPr>
            <w:r>
              <w:t>Measurement: time</w:t>
            </w: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063A862" wp14:editId="3A3FB52F">
                  <wp:extent cx="838758" cy="403860"/>
                  <wp:effectExtent l="0" t="0" r="0" b="0"/>
                  <wp:docPr id="261" name="Picture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886015667[1]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85" cy="421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put different events in order and compare them.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tell the time to 5 minutes. I can tell when it is quarter past or quarter to an hour. I can draw these on a clock.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tell you how many minutes are in an hour and how many hours are in a day.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read scales in divisions of ones, twos, fives and tens.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read scales in divisions of ones, twos, fives and tens when some numbers are missing.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read the time on a clock to the nearest quarter of an hour.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 w:val="restart"/>
          </w:tcPr>
          <w:p w:rsidR="00B76D4E" w:rsidRDefault="00B76D4E" w:rsidP="009C36B5">
            <w:pPr>
              <w:jc w:val="center"/>
            </w:pPr>
            <w:r>
              <w:t>Measurement: length and height</w:t>
            </w:r>
          </w:p>
          <w:p w:rsidR="00B76D4E" w:rsidRDefault="00B76D4E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9169009" wp14:editId="31A07972">
                  <wp:extent cx="395918" cy="350520"/>
                  <wp:effectExtent l="0" t="0" r="4445" b="0"/>
                  <wp:docPr id="40" name="Picture 4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65" cy="37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choose the right units to measure length, height, mass, temperature or capacity.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read to the nearest unit and do this on rulers or scales.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compare amounts using these signs: &gt;, &lt; or =.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 w:val="restart"/>
          </w:tcPr>
          <w:p w:rsidR="00B76D4E" w:rsidRDefault="00B76D4E" w:rsidP="009C36B5">
            <w:pPr>
              <w:jc w:val="center"/>
            </w:pPr>
            <w:r>
              <w:t>Measurement: mass and capacity</w:t>
            </w:r>
          </w:p>
          <w:p w:rsidR="00B76D4E" w:rsidRDefault="00B76D4E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45FCB86" wp14:editId="1A0FCDF7">
                  <wp:extent cx="395918" cy="350520"/>
                  <wp:effectExtent l="0" t="0" r="4445" b="0"/>
                  <wp:docPr id="41" name="Picture 4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65" cy="37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choose the right units to measure length, height, mass, temperature or capacity. I can read to the nearest unit and do this on rulers or scales.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compare amounts using these signs: &gt;, &lt; or =.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 w:val="restart"/>
          </w:tcPr>
          <w:p w:rsidR="00B76D4E" w:rsidRDefault="00B76D4E" w:rsidP="009C36B5">
            <w:pPr>
              <w:jc w:val="center"/>
            </w:pPr>
            <w:r>
              <w:t>Geometry</w:t>
            </w: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</w:p>
          <w:p w:rsidR="00B76D4E" w:rsidRDefault="00B76D4E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B5D40FD" wp14:editId="739315F4">
                  <wp:extent cx="541020" cy="589090"/>
                  <wp:effectExtent l="0" t="0" r="0" b="1905"/>
                  <wp:docPr id="49" name="Picture 4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944" cy="602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notice and explain the properties of 2-D shapes e.g. the number of sides and line symmetry.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notice and explain the properties of 3-D shapes e.g. the number of edges, vertices and faces.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spot 2-D shapes on the surface of 3-D shapes such as a circle on a cylinder and a triangle on a pyramid.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compare and sort common 2-D and 3-D shapes and everyday objects.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 w:val="restart"/>
          </w:tcPr>
          <w:p w:rsidR="00B76D4E" w:rsidRDefault="00B76D4E" w:rsidP="009C36B5">
            <w:pPr>
              <w:jc w:val="center"/>
            </w:pPr>
            <w:r>
              <w:t>Position and direction</w:t>
            </w:r>
          </w:p>
          <w:p w:rsidR="00B76D4E" w:rsidRDefault="00B76D4E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CBE2F25" wp14:editId="572381DF">
                  <wp:extent cx="342900" cy="437373"/>
                  <wp:effectExtent l="0" t="0" r="0" b="1270"/>
                  <wp:docPr id="285" name="Picture 285" descr="Compass clipart. Free download transparent .PNG | Creaz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ass clipart. Free download transparent .PNG | Creaz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303" cy="441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order mathematical objects in patterns and sequences.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>
            <w:pPr>
              <w:jc w:val="center"/>
            </w:pPr>
          </w:p>
        </w:tc>
        <w:tc>
          <w:tcPr>
            <w:tcW w:w="8080" w:type="dxa"/>
          </w:tcPr>
          <w:p w:rsidR="00B76D4E" w:rsidRPr="00011350" w:rsidRDefault="00B76D4E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use mathematical vocabulary to describe position, direction and movement. This could include movement in a straight line.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 w:val="restart"/>
          </w:tcPr>
          <w:p w:rsidR="00B76D4E" w:rsidRDefault="00B76D4E" w:rsidP="009C36B5">
            <w:pPr>
              <w:jc w:val="center"/>
            </w:pPr>
            <w:r>
              <w:t>Statistics</w:t>
            </w:r>
          </w:p>
          <w:p w:rsidR="00B76D4E" w:rsidRDefault="00B76D4E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3A235A" wp14:editId="396AF748">
                  <wp:extent cx="342900" cy="342900"/>
                  <wp:effectExtent l="0" t="0" r="0" b="0"/>
                  <wp:docPr id="274" name="Picture 27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read and draw simple pictograms, tally charts, block diagrams and simple tables.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rPr>
          <w:gridAfter w:val="3"/>
          <w:wAfter w:w="1370" w:type="dxa"/>
        </w:trPr>
        <w:tc>
          <w:tcPr>
            <w:tcW w:w="1560" w:type="dxa"/>
            <w:vMerge/>
          </w:tcPr>
          <w:p w:rsidR="00B76D4E" w:rsidRDefault="00B76D4E" w:rsidP="009C36B5"/>
        </w:tc>
        <w:tc>
          <w:tcPr>
            <w:tcW w:w="8080" w:type="dxa"/>
          </w:tcPr>
          <w:p w:rsidR="00B76D4E" w:rsidRPr="00011350" w:rsidRDefault="00B76D4E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iCs/>
                <w:sz w:val="20"/>
                <w:szCs w:val="20"/>
              </w:rPr>
              <w:t>I can ask and answer simple questions by counting the number of objects in each category and sorting the categories by quantity.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</w:tr>
      <w:tr w:rsidR="00B76D4E" w:rsidTr="009C36B5">
        <w:tc>
          <w:tcPr>
            <w:tcW w:w="1560" w:type="dxa"/>
            <w:vMerge/>
          </w:tcPr>
          <w:p w:rsidR="00B76D4E" w:rsidRDefault="00B76D4E" w:rsidP="009C36B5"/>
        </w:tc>
        <w:tc>
          <w:tcPr>
            <w:tcW w:w="8080" w:type="dxa"/>
          </w:tcPr>
          <w:p w:rsidR="00B76D4E" w:rsidRPr="00011350" w:rsidRDefault="00B76D4E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011350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ask and answer questions about totalling and comparing grouped data.</w:t>
            </w:r>
          </w:p>
        </w:tc>
        <w:tc>
          <w:tcPr>
            <w:tcW w:w="709" w:type="dxa"/>
          </w:tcPr>
          <w:p w:rsidR="00B76D4E" w:rsidRDefault="00B76D4E" w:rsidP="009C36B5"/>
        </w:tc>
        <w:tc>
          <w:tcPr>
            <w:tcW w:w="709" w:type="dxa"/>
          </w:tcPr>
          <w:p w:rsidR="00B76D4E" w:rsidRDefault="00B76D4E" w:rsidP="009C36B5"/>
        </w:tc>
        <w:tc>
          <w:tcPr>
            <w:tcW w:w="236" w:type="dxa"/>
          </w:tcPr>
          <w:p w:rsidR="00B76D4E" w:rsidRDefault="00B76D4E" w:rsidP="009C36B5"/>
        </w:tc>
        <w:tc>
          <w:tcPr>
            <w:tcW w:w="522" w:type="dxa"/>
          </w:tcPr>
          <w:p w:rsidR="00B76D4E" w:rsidRDefault="00B76D4E" w:rsidP="009C36B5"/>
        </w:tc>
        <w:tc>
          <w:tcPr>
            <w:tcW w:w="612" w:type="dxa"/>
          </w:tcPr>
          <w:p w:rsidR="00B76D4E" w:rsidRDefault="00B76D4E" w:rsidP="009C36B5"/>
        </w:tc>
      </w:tr>
    </w:tbl>
    <w:p w:rsidR="00B76D4E" w:rsidRDefault="00B76D4E" w:rsidP="00B76D4E"/>
    <w:p w:rsidR="00B76D4E" w:rsidRDefault="00B76D4E" w:rsidP="00B76D4E"/>
    <w:p w:rsidR="00B76D4E" w:rsidRDefault="00B76D4E" w:rsidP="00B76D4E">
      <w:bookmarkStart w:id="0" w:name="_GoBack"/>
      <w:bookmarkEnd w:id="0"/>
    </w:p>
    <w:p w:rsidR="00B76D4E" w:rsidRDefault="00B76D4E" w:rsidP="00B76D4E"/>
    <w:p w:rsidR="0058607F" w:rsidRPr="00B76D4E" w:rsidRDefault="0058607F" w:rsidP="00B76D4E"/>
    <w:sectPr w:rsidR="0058607F" w:rsidRPr="00B76D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CF3"/>
    <w:rsid w:val="00011350"/>
    <w:rsid w:val="000E10E6"/>
    <w:rsid w:val="000E4B27"/>
    <w:rsid w:val="00127E68"/>
    <w:rsid w:val="001615CE"/>
    <w:rsid w:val="00247830"/>
    <w:rsid w:val="00305EC2"/>
    <w:rsid w:val="00315576"/>
    <w:rsid w:val="00355774"/>
    <w:rsid w:val="003C4E55"/>
    <w:rsid w:val="0058607F"/>
    <w:rsid w:val="00597464"/>
    <w:rsid w:val="005C7F3E"/>
    <w:rsid w:val="005D2921"/>
    <w:rsid w:val="006F249E"/>
    <w:rsid w:val="007D7771"/>
    <w:rsid w:val="0086184E"/>
    <w:rsid w:val="009465E4"/>
    <w:rsid w:val="009A1936"/>
    <w:rsid w:val="009C0225"/>
    <w:rsid w:val="00A360B3"/>
    <w:rsid w:val="00A41CF3"/>
    <w:rsid w:val="00A7005B"/>
    <w:rsid w:val="00AC772E"/>
    <w:rsid w:val="00AE6013"/>
    <w:rsid w:val="00B366A5"/>
    <w:rsid w:val="00B76D4E"/>
    <w:rsid w:val="00BA6B36"/>
    <w:rsid w:val="00C334AC"/>
    <w:rsid w:val="00E3363D"/>
    <w:rsid w:val="00E67BAB"/>
    <w:rsid w:val="00F32921"/>
    <w:rsid w:val="00F60FF5"/>
    <w:rsid w:val="00FA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ECF03-BB21-4EC4-9CEA-772DC338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Spratt</dc:creator>
  <cp:keywords/>
  <dc:description/>
  <cp:lastModifiedBy>Lydia Spratt</cp:lastModifiedBy>
  <cp:revision>2</cp:revision>
  <dcterms:created xsi:type="dcterms:W3CDTF">2021-09-21T13:36:00Z</dcterms:created>
  <dcterms:modified xsi:type="dcterms:W3CDTF">2021-09-21T13:36:00Z</dcterms:modified>
</cp:coreProperties>
</file>